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ascii="Times New Roman" w:hAnsi="Times New Roman" w:eastAsia="微软雅黑" w:cs="Times New Roman"/>
          <w:b/>
          <w:bCs/>
          <w:color w:val="333333"/>
          <w:kern w:val="0"/>
          <w:sz w:val="28"/>
          <w:szCs w:val="28"/>
        </w:rPr>
      </w:pPr>
      <w:r>
        <w:rPr>
          <w:rFonts w:ascii="Times New Roman" w:hAnsi="Times New Roman" w:eastAsia="微软雅黑" w:cs="Times New Roman"/>
          <w:b/>
          <w:bCs/>
          <w:color w:val="333333"/>
          <w:kern w:val="0"/>
          <w:sz w:val="28"/>
          <w:szCs w:val="28"/>
        </w:rPr>
        <w:t>关于开展202</w:t>
      </w:r>
      <w:r>
        <w:rPr>
          <w:rFonts w:hint="eastAsia" w:ascii="Times New Roman" w:hAnsi="Times New Roman" w:eastAsia="微软雅黑" w:cs="Times New Roman"/>
          <w:b/>
          <w:bCs/>
          <w:color w:val="333333"/>
          <w:kern w:val="0"/>
          <w:sz w:val="28"/>
          <w:szCs w:val="28"/>
        </w:rPr>
        <w:t>3</w:t>
      </w:r>
      <w:r>
        <w:rPr>
          <w:rFonts w:ascii="Times New Roman" w:hAnsi="Times New Roman" w:eastAsia="微软雅黑" w:cs="Times New Roman"/>
          <w:b/>
          <w:bCs/>
          <w:color w:val="333333"/>
          <w:kern w:val="0"/>
          <w:sz w:val="28"/>
          <w:szCs w:val="28"/>
        </w:rPr>
        <w:t>年上海海洋大学研究生优秀学位论文评选工作的通知</w:t>
      </w:r>
    </w:p>
    <w:p>
      <w:pPr>
        <w:widowControl/>
        <w:shd w:val="clear" w:color="auto" w:fill="FFFFFF"/>
        <w:rPr>
          <w:rFonts w:ascii="Times New Roman" w:hAnsi="Times New Roman" w:eastAsia="微软雅黑" w:cs="Times New Roman"/>
          <w:color w:val="999999"/>
          <w:kern w:val="0"/>
          <w:sz w:val="24"/>
          <w:szCs w:val="24"/>
        </w:rPr>
      </w:pPr>
    </w:p>
    <w:p>
      <w:pPr>
        <w:widowControl/>
        <w:shd w:val="clear" w:color="auto" w:fill="FFFFFF"/>
        <w:spacing w:before="156" w:beforeLines="50" w:after="156" w:afterLines="50" w:line="312" w:lineRule="auto"/>
        <w:jc w:val="left"/>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各学院：</w:t>
      </w:r>
    </w:p>
    <w:p>
      <w:pPr>
        <w:widowControl/>
        <w:shd w:val="clear" w:color="auto" w:fill="FFFFFF"/>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为提高我校研究生培养和学位论文质量，激励研究生创新精神，促进高层次创造</w:t>
      </w:r>
      <w:r>
        <w:rPr>
          <w:rFonts w:hint="eastAsia" w:ascii="Times New Roman" w:hAnsi="Times New Roman" w:eastAsia="宋体" w:cs="Times New Roman"/>
          <w:color w:val="333333"/>
          <w:kern w:val="0"/>
          <w:sz w:val="24"/>
          <w:szCs w:val="24"/>
        </w:rPr>
        <w:t>性</w:t>
      </w:r>
      <w:r>
        <w:rPr>
          <w:rFonts w:ascii="Times New Roman" w:hAnsi="Times New Roman" w:eastAsia="宋体" w:cs="Times New Roman"/>
          <w:color w:val="333333"/>
          <w:kern w:val="0"/>
          <w:sz w:val="24"/>
          <w:szCs w:val="24"/>
        </w:rPr>
        <w:t>人才</w:t>
      </w:r>
      <w:bookmarkStart w:id="0" w:name="_GoBack"/>
      <w:bookmarkEnd w:id="0"/>
      <w:r>
        <w:rPr>
          <w:rFonts w:ascii="Times New Roman" w:hAnsi="Times New Roman" w:eastAsia="宋体" w:cs="Times New Roman"/>
          <w:color w:val="333333"/>
          <w:kern w:val="0"/>
          <w:sz w:val="24"/>
          <w:szCs w:val="24"/>
        </w:rPr>
        <w:t>脱颖而出，根据《上海海洋大学研究生优秀学位论文评选办法》，现开展202</w:t>
      </w:r>
      <w:r>
        <w:rPr>
          <w:rFonts w:hint="eastAsia" w:ascii="Times New Roman" w:hAnsi="Times New Roman" w:eastAsia="宋体" w:cs="Times New Roman"/>
          <w:color w:val="333333"/>
          <w:kern w:val="0"/>
          <w:sz w:val="24"/>
          <w:szCs w:val="24"/>
        </w:rPr>
        <w:t>3</w:t>
      </w:r>
      <w:r>
        <w:rPr>
          <w:rFonts w:ascii="Times New Roman" w:hAnsi="Times New Roman" w:eastAsia="宋体" w:cs="Times New Roman"/>
          <w:color w:val="333333"/>
          <w:kern w:val="0"/>
          <w:sz w:val="24"/>
          <w:szCs w:val="24"/>
        </w:rPr>
        <w:t>年研究生校级优秀学位论文评选工作，具体内容如下：</w:t>
      </w:r>
    </w:p>
    <w:p>
      <w:pPr>
        <w:widowControl/>
        <w:shd w:val="clear" w:color="auto" w:fill="FFFFFF"/>
        <w:spacing w:before="156" w:beforeLines="50" w:after="156" w:afterLines="50" w:line="312" w:lineRule="auto"/>
        <w:ind w:firstLine="482" w:firstLineChars="200"/>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一、评选</w:t>
      </w:r>
      <w:r>
        <w:rPr>
          <w:rFonts w:hint="eastAsia" w:ascii="Times New Roman" w:hAnsi="Times New Roman" w:eastAsia="宋体" w:cs="Times New Roman"/>
          <w:b/>
          <w:bCs/>
          <w:kern w:val="0"/>
          <w:sz w:val="24"/>
          <w:szCs w:val="24"/>
        </w:rPr>
        <w:t>范围</w:t>
      </w:r>
    </w:p>
    <w:p>
      <w:pPr>
        <w:widowControl/>
        <w:shd w:val="clear" w:color="auto" w:fill="FFFFFF"/>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20</w:t>
      </w:r>
      <w:r>
        <w:rPr>
          <w:rFonts w:hint="eastAsia" w:ascii="Times New Roman" w:hAnsi="Times New Roman" w:eastAsia="宋体" w:cs="Times New Roman"/>
          <w:kern w:val="0"/>
          <w:sz w:val="24"/>
          <w:szCs w:val="24"/>
        </w:rPr>
        <w:t>21</w:t>
      </w:r>
      <w:r>
        <w:rPr>
          <w:rFonts w:ascii="Times New Roman" w:hAnsi="Times New Roman" w:eastAsia="宋体" w:cs="Times New Roman"/>
          <w:kern w:val="0"/>
          <w:sz w:val="24"/>
          <w:szCs w:val="24"/>
        </w:rPr>
        <w:t>年9月1日至202</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年8月31日期间在我校获得博士、硕士学位的研究生。</w:t>
      </w:r>
    </w:p>
    <w:p>
      <w:pPr>
        <w:widowControl/>
        <w:shd w:val="clear" w:color="auto" w:fill="FFFFFF"/>
        <w:spacing w:line="360" w:lineRule="auto"/>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前两学年内获得博士、硕士学位研究生的学位论文，如确属优秀且未参加过评选的也可参与本次评选。</w:t>
      </w:r>
    </w:p>
    <w:p>
      <w:pPr>
        <w:widowControl/>
        <w:shd w:val="clear" w:color="auto" w:fill="FFFFFF"/>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注：</w:t>
      </w:r>
      <w:r>
        <w:rPr>
          <w:rFonts w:ascii="Times New Roman" w:hAnsi="Times New Roman" w:eastAsia="宋体" w:cs="Times New Roman"/>
          <w:kern w:val="0"/>
          <w:sz w:val="24"/>
          <w:szCs w:val="24"/>
        </w:rPr>
        <w:t>答辩前已获副高级以上职称（含副高级）的研究生所撰写的学位论文、涉密的学位论文不在参评范围内。</w:t>
      </w:r>
    </w:p>
    <w:p>
      <w:pPr>
        <w:widowControl/>
        <w:shd w:val="clear" w:color="auto" w:fill="FFFFFF"/>
        <w:spacing w:before="156" w:beforeLines="50" w:after="156" w:afterLines="50" w:line="312" w:lineRule="auto"/>
        <w:ind w:firstLine="482" w:firstLineChars="200"/>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w:t>
      </w:r>
      <w:r>
        <w:rPr>
          <w:rFonts w:ascii="Times New Roman" w:hAnsi="Times New Roman" w:eastAsia="宋体" w:cs="Times New Roman"/>
          <w:b/>
          <w:bCs/>
          <w:kern w:val="0"/>
          <w:sz w:val="24"/>
          <w:szCs w:val="24"/>
        </w:rPr>
        <w:t>、时间安排</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．学生申报：2023年</w:t>
      </w: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月21日-2023年5月6日</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．院级审核：2023年5月8日</w:t>
      </w:r>
      <w:r>
        <w:rPr>
          <w:rFonts w:ascii="Times New Roman" w:hAnsi="Times New Roman" w:eastAsia="宋体" w:cs="Times New Roman"/>
          <w:kern w:val="0"/>
          <w:sz w:val="24"/>
          <w:szCs w:val="24"/>
        </w:rPr>
        <w:t>-202</w:t>
      </w:r>
      <w:r>
        <w:rPr>
          <w:rFonts w:hint="eastAsia" w:ascii="Times New Roman" w:hAnsi="Times New Roman" w:eastAsia="宋体" w:cs="Times New Roman"/>
          <w:kern w:val="0"/>
          <w:sz w:val="24"/>
          <w:szCs w:val="24"/>
        </w:rPr>
        <w:t>3年5月26日</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．校级复审：2023年5月27日</w:t>
      </w:r>
      <w:r>
        <w:rPr>
          <w:rFonts w:ascii="Times New Roman" w:hAnsi="Times New Roman" w:eastAsia="宋体" w:cs="Times New Roman"/>
          <w:kern w:val="0"/>
          <w:sz w:val="24"/>
          <w:szCs w:val="24"/>
        </w:rPr>
        <w:t>-202</w:t>
      </w:r>
      <w:r>
        <w:rPr>
          <w:rFonts w:hint="eastAsia" w:ascii="Times New Roman" w:hAnsi="Times New Roman" w:eastAsia="宋体" w:cs="Times New Roman"/>
          <w:kern w:val="0"/>
          <w:sz w:val="24"/>
          <w:szCs w:val="24"/>
        </w:rPr>
        <w:t>3年</w:t>
      </w:r>
      <w:r>
        <w:rPr>
          <w:rFonts w:ascii="Times New Roman" w:hAnsi="Times New Roman" w:eastAsia="宋体" w:cs="Times New Roman"/>
          <w:kern w:val="0"/>
          <w:sz w:val="24"/>
          <w:szCs w:val="24"/>
        </w:rPr>
        <w:t>6</w:t>
      </w:r>
      <w:r>
        <w:rPr>
          <w:rFonts w:hint="eastAsia" w:ascii="Times New Roman" w:hAnsi="Times New Roman" w:eastAsia="宋体" w:cs="Times New Roman"/>
          <w:kern w:val="0"/>
          <w:sz w:val="24"/>
          <w:szCs w:val="24"/>
        </w:rPr>
        <w:t>月30日</w:t>
      </w:r>
    </w:p>
    <w:p>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 校学位评定委员会审定：待定</w:t>
      </w:r>
    </w:p>
    <w:p>
      <w:pPr>
        <w:widowControl/>
        <w:shd w:val="clear" w:color="auto" w:fill="FFFFFF"/>
        <w:spacing w:before="156" w:beforeLines="50" w:after="156" w:afterLines="50" w:line="312" w:lineRule="auto"/>
        <w:ind w:firstLine="482" w:firstLineChars="200"/>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三</w:t>
      </w:r>
      <w:r>
        <w:rPr>
          <w:rFonts w:ascii="Times New Roman" w:hAnsi="Times New Roman" w:eastAsia="宋体" w:cs="Times New Roman"/>
          <w:b/>
          <w:bCs/>
          <w:kern w:val="0"/>
          <w:sz w:val="24"/>
          <w:szCs w:val="24"/>
        </w:rPr>
        <w:t>、评选标准</w:t>
      </w:r>
    </w:p>
    <w:p>
      <w:pPr>
        <w:widowControl/>
        <w:shd w:val="clear" w:color="auto" w:fill="FFFFFF"/>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highlight w:val="yellow"/>
        </w:rPr>
        <w:t>研究生学位论文评阅</w:t>
      </w:r>
      <w:r>
        <w:rPr>
          <w:rFonts w:hint="eastAsia" w:ascii="Times New Roman" w:hAnsi="Times New Roman" w:eastAsia="宋体" w:cs="Times New Roman"/>
          <w:kern w:val="0"/>
          <w:sz w:val="24"/>
          <w:szCs w:val="24"/>
          <w:highlight w:val="yellow"/>
        </w:rPr>
        <w:t>成绩</w:t>
      </w:r>
      <w:r>
        <w:rPr>
          <w:rFonts w:ascii="Times New Roman" w:hAnsi="Times New Roman" w:eastAsia="宋体" w:cs="Times New Roman"/>
          <w:kern w:val="0"/>
          <w:sz w:val="24"/>
          <w:szCs w:val="24"/>
          <w:highlight w:val="yellow"/>
        </w:rPr>
        <w:t>均</w:t>
      </w:r>
      <w:r>
        <w:rPr>
          <w:rFonts w:hint="eastAsia" w:ascii="Times New Roman" w:hAnsi="Times New Roman" w:eastAsia="宋体" w:cs="Times New Roman"/>
          <w:kern w:val="0"/>
          <w:sz w:val="24"/>
          <w:szCs w:val="24"/>
          <w:highlight w:val="yellow"/>
        </w:rPr>
        <w:t>为8</w:t>
      </w:r>
      <w:r>
        <w:rPr>
          <w:rFonts w:ascii="Times New Roman" w:hAnsi="Times New Roman" w:eastAsia="宋体" w:cs="Times New Roman"/>
          <w:kern w:val="0"/>
          <w:sz w:val="24"/>
          <w:szCs w:val="24"/>
          <w:highlight w:val="yellow"/>
        </w:rPr>
        <w:t>5分以上（含</w:t>
      </w:r>
      <w:r>
        <w:rPr>
          <w:rFonts w:hint="eastAsia" w:ascii="Times New Roman" w:hAnsi="Times New Roman" w:eastAsia="宋体" w:cs="Times New Roman"/>
          <w:kern w:val="0"/>
          <w:sz w:val="24"/>
          <w:szCs w:val="24"/>
          <w:highlight w:val="yellow"/>
        </w:rPr>
        <w:t>8</w:t>
      </w:r>
      <w:r>
        <w:rPr>
          <w:rFonts w:ascii="Times New Roman" w:hAnsi="Times New Roman" w:eastAsia="宋体" w:cs="Times New Roman"/>
          <w:kern w:val="0"/>
          <w:sz w:val="24"/>
          <w:szCs w:val="24"/>
          <w:highlight w:val="yellow"/>
        </w:rPr>
        <w:t>5分）</w:t>
      </w:r>
      <w:r>
        <w:rPr>
          <w:rFonts w:hint="eastAsia" w:ascii="Times New Roman" w:hAnsi="Times New Roman" w:eastAsia="宋体" w:cs="Times New Roman"/>
          <w:kern w:val="0"/>
          <w:sz w:val="24"/>
          <w:szCs w:val="24"/>
          <w:highlight w:val="yellow"/>
        </w:rPr>
        <w:t>，至少</w:t>
      </w:r>
      <w:r>
        <w:rPr>
          <w:rFonts w:hint="eastAsia" w:ascii="Times New Roman" w:hAnsi="Times New Roman" w:eastAsia="宋体" w:cs="Times New Roman"/>
          <w:kern w:val="0"/>
          <w:sz w:val="24"/>
          <w:szCs w:val="24"/>
          <w:highlight w:val="yellow"/>
          <w:lang w:val="en-US" w:eastAsia="zh-CN"/>
        </w:rPr>
        <w:t>1</w:t>
      </w:r>
      <w:r>
        <w:rPr>
          <w:rFonts w:hint="eastAsia" w:ascii="Times New Roman" w:hAnsi="Times New Roman" w:eastAsia="宋体" w:cs="Times New Roman"/>
          <w:kern w:val="0"/>
          <w:sz w:val="24"/>
          <w:szCs w:val="24"/>
          <w:highlight w:val="yellow"/>
        </w:rPr>
        <w:t>个评阅成绩9</w:t>
      </w:r>
      <w:r>
        <w:rPr>
          <w:rFonts w:ascii="Times New Roman" w:hAnsi="Times New Roman" w:eastAsia="宋体" w:cs="Times New Roman"/>
          <w:kern w:val="0"/>
          <w:sz w:val="24"/>
          <w:szCs w:val="24"/>
          <w:highlight w:val="yellow"/>
        </w:rPr>
        <w:t>0</w:t>
      </w:r>
      <w:r>
        <w:rPr>
          <w:rFonts w:hint="eastAsia" w:ascii="Times New Roman" w:hAnsi="Times New Roman" w:eastAsia="宋体" w:cs="Times New Roman"/>
          <w:kern w:val="0"/>
          <w:sz w:val="24"/>
          <w:szCs w:val="24"/>
          <w:highlight w:val="yellow"/>
        </w:rPr>
        <w:t>分以上（含9</w:t>
      </w:r>
      <w:r>
        <w:rPr>
          <w:rFonts w:ascii="Times New Roman" w:hAnsi="Times New Roman" w:eastAsia="宋体" w:cs="Times New Roman"/>
          <w:kern w:val="0"/>
          <w:sz w:val="24"/>
          <w:szCs w:val="24"/>
          <w:highlight w:val="yellow"/>
        </w:rPr>
        <w:t>0</w:t>
      </w:r>
      <w:r>
        <w:rPr>
          <w:rFonts w:hint="eastAsia" w:ascii="Times New Roman" w:hAnsi="Times New Roman" w:eastAsia="宋体" w:cs="Times New Roman"/>
          <w:kern w:val="0"/>
          <w:sz w:val="24"/>
          <w:szCs w:val="24"/>
          <w:highlight w:val="yellow"/>
        </w:rPr>
        <w:t>分），且</w:t>
      </w:r>
      <w:r>
        <w:rPr>
          <w:rFonts w:ascii="Times New Roman" w:hAnsi="Times New Roman" w:eastAsia="宋体" w:cs="Times New Roman"/>
          <w:kern w:val="0"/>
          <w:sz w:val="24"/>
          <w:szCs w:val="24"/>
          <w:highlight w:val="yellow"/>
        </w:rPr>
        <w:t>至少1</w:t>
      </w:r>
      <w:r>
        <w:rPr>
          <w:rFonts w:hint="eastAsia" w:ascii="Times New Roman" w:hAnsi="Times New Roman" w:eastAsia="宋体" w:cs="Times New Roman"/>
          <w:kern w:val="0"/>
          <w:sz w:val="24"/>
          <w:szCs w:val="24"/>
          <w:highlight w:val="yellow"/>
        </w:rPr>
        <w:t>位评阅专家评语“</w:t>
      </w:r>
      <w:r>
        <w:rPr>
          <w:rFonts w:ascii="Times New Roman" w:hAnsi="Times New Roman" w:eastAsia="宋体" w:cs="Times New Roman"/>
          <w:kern w:val="0"/>
          <w:sz w:val="24"/>
          <w:szCs w:val="24"/>
          <w:highlight w:val="yellow"/>
        </w:rPr>
        <w:t>推荐</w:t>
      </w:r>
      <w:r>
        <w:rPr>
          <w:rFonts w:hint="eastAsia" w:ascii="Times New Roman" w:hAnsi="Times New Roman" w:eastAsia="宋体" w:cs="Times New Roman"/>
          <w:kern w:val="0"/>
          <w:sz w:val="24"/>
          <w:szCs w:val="24"/>
          <w:highlight w:val="yellow"/>
        </w:rPr>
        <w:t>参加</w:t>
      </w:r>
      <w:r>
        <w:rPr>
          <w:rFonts w:ascii="Times New Roman" w:hAnsi="Times New Roman" w:eastAsia="宋体" w:cs="Times New Roman"/>
          <w:kern w:val="0"/>
          <w:sz w:val="24"/>
          <w:szCs w:val="24"/>
          <w:highlight w:val="yellow"/>
        </w:rPr>
        <w:t>校级优秀</w:t>
      </w:r>
      <w:r>
        <w:rPr>
          <w:rFonts w:hint="eastAsia" w:ascii="Times New Roman" w:hAnsi="Times New Roman" w:eastAsia="宋体" w:cs="Times New Roman"/>
          <w:kern w:val="0"/>
          <w:sz w:val="24"/>
          <w:szCs w:val="24"/>
          <w:highlight w:val="yellow"/>
        </w:rPr>
        <w:t>学位</w:t>
      </w:r>
      <w:r>
        <w:rPr>
          <w:rFonts w:ascii="Times New Roman" w:hAnsi="Times New Roman" w:eastAsia="宋体" w:cs="Times New Roman"/>
          <w:kern w:val="0"/>
          <w:sz w:val="24"/>
          <w:szCs w:val="24"/>
          <w:highlight w:val="yellow"/>
        </w:rPr>
        <w:t>论文评选</w:t>
      </w:r>
      <w:r>
        <w:rPr>
          <w:rFonts w:hint="eastAsia" w:ascii="Times New Roman" w:hAnsi="Times New Roman" w:eastAsia="宋体" w:cs="Times New Roman"/>
          <w:kern w:val="0"/>
          <w:sz w:val="24"/>
          <w:szCs w:val="24"/>
          <w:highlight w:val="yellow"/>
        </w:rPr>
        <w:t>”</w:t>
      </w:r>
      <w:r>
        <w:rPr>
          <w:rFonts w:ascii="Times New Roman" w:hAnsi="Times New Roman" w:eastAsia="宋体" w:cs="Times New Roman"/>
          <w:kern w:val="0"/>
          <w:sz w:val="24"/>
          <w:szCs w:val="24"/>
          <w:highlight w:val="yellow"/>
        </w:rPr>
        <w:t>；学位论文答辩成绩85分以上（含85分）</w:t>
      </w:r>
      <w:r>
        <w:rPr>
          <w:rFonts w:hint="eastAsia" w:ascii="Times New Roman" w:hAnsi="Times New Roman" w:eastAsia="宋体" w:cs="Times New Roman"/>
          <w:kern w:val="0"/>
          <w:sz w:val="24"/>
          <w:szCs w:val="24"/>
          <w:highlight w:val="yellow"/>
        </w:rPr>
        <w:t>；</w:t>
      </w:r>
    </w:p>
    <w:p>
      <w:pPr>
        <w:widowControl/>
        <w:shd w:val="clear" w:color="auto" w:fill="FFFFFF"/>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并符合以下条件：</w:t>
      </w:r>
    </w:p>
    <w:p>
      <w:pPr>
        <w:widowControl/>
        <w:shd w:val="clear" w:color="auto" w:fill="FFFFFF"/>
        <w:spacing w:line="360" w:lineRule="auto"/>
        <w:ind w:firstLine="482"/>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1. 优秀博士</w:t>
      </w:r>
      <w:r>
        <w:rPr>
          <w:rFonts w:ascii="Times New Roman" w:hAnsi="Times New Roman" w:eastAsia="宋体" w:cs="Times New Roman"/>
          <w:b/>
          <w:bCs/>
          <w:kern w:val="0"/>
          <w:sz w:val="24"/>
          <w:szCs w:val="24"/>
        </w:rPr>
        <w:t>学位论文</w:t>
      </w:r>
    </w:p>
    <w:p>
      <w:pPr>
        <w:widowControl/>
        <w:shd w:val="clear" w:color="auto" w:fill="FFFFFF"/>
        <w:spacing w:line="360" w:lineRule="auto"/>
        <w:ind w:firstLine="482"/>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（1）选题为</w:t>
      </w:r>
      <w:r>
        <w:rPr>
          <w:rFonts w:ascii="Times New Roman" w:hAnsi="Times New Roman" w:eastAsia="宋体" w:cs="Times New Roman"/>
          <w:bCs/>
          <w:kern w:val="0"/>
          <w:sz w:val="24"/>
          <w:szCs w:val="24"/>
        </w:rPr>
        <w:t>本学科</w:t>
      </w:r>
      <w:r>
        <w:rPr>
          <w:rFonts w:hint="eastAsia" w:ascii="Times New Roman" w:hAnsi="Times New Roman" w:eastAsia="宋体" w:cs="Times New Roman"/>
          <w:bCs/>
          <w:kern w:val="0"/>
          <w:sz w:val="24"/>
          <w:szCs w:val="24"/>
        </w:rPr>
        <w:t>前沿</w:t>
      </w:r>
      <w:r>
        <w:rPr>
          <w:rFonts w:ascii="Times New Roman" w:hAnsi="Times New Roman" w:eastAsia="宋体" w:cs="Times New Roman"/>
          <w:bCs/>
          <w:kern w:val="0"/>
          <w:sz w:val="24"/>
          <w:szCs w:val="24"/>
        </w:rPr>
        <w:t>，具有重要创新性，对国民经济、社会发展以及科技进步有重要理论意义或现实意义；</w:t>
      </w:r>
    </w:p>
    <w:p>
      <w:pPr>
        <w:widowControl/>
        <w:shd w:val="clear" w:color="auto" w:fill="FFFFFF"/>
        <w:spacing w:line="360" w:lineRule="auto"/>
        <w:ind w:firstLine="482"/>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（2）取得</w:t>
      </w:r>
      <w:r>
        <w:rPr>
          <w:rFonts w:ascii="Times New Roman" w:hAnsi="Times New Roman" w:eastAsia="宋体" w:cs="Times New Roman"/>
          <w:bCs/>
          <w:kern w:val="0"/>
          <w:sz w:val="24"/>
          <w:szCs w:val="24"/>
        </w:rPr>
        <w:t>突破性或较系统的科研成果，在国内外重要学术刊物或重要学术会议上发表</w:t>
      </w:r>
      <w:r>
        <w:rPr>
          <w:rFonts w:hint="eastAsia" w:ascii="Times New Roman" w:hAnsi="Times New Roman" w:eastAsia="宋体" w:cs="Times New Roman"/>
          <w:bCs/>
          <w:kern w:val="0"/>
          <w:sz w:val="24"/>
          <w:szCs w:val="24"/>
        </w:rPr>
        <w:t>一定</w:t>
      </w:r>
      <w:r>
        <w:rPr>
          <w:rFonts w:ascii="Times New Roman" w:hAnsi="Times New Roman" w:eastAsia="宋体" w:cs="Times New Roman"/>
          <w:bCs/>
          <w:kern w:val="0"/>
          <w:sz w:val="24"/>
          <w:szCs w:val="24"/>
        </w:rPr>
        <w:t>数量与论文研究工作有关的文章；</w:t>
      </w:r>
    </w:p>
    <w:p>
      <w:pPr>
        <w:widowControl/>
        <w:shd w:val="clear" w:color="auto" w:fill="FFFFFF"/>
        <w:spacing w:line="360" w:lineRule="auto"/>
        <w:ind w:firstLine="482"/>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（3）体现</w:t>
      </w:r>
      <w:r>
        <w:rPr>
          <w:rFonts w:ascii="Times New Roman" w:hAnsi="Times New Roman" w:eastAsia="宋体" w:cs="Times New Roman"/>
          <w:bCs/>
          <w:kern w:val="0"/>
          <w:sz w:val="24"/>
          <w:szCs w:val="24"/>
        </w:rPr>
        <w:t>作者掌握本学科及相关领域坚实宽广的基础理论和系统深入的专门知识，具有很强的独立从事科学研究的能力；</w:t>
      </w:r>
    </w:p>
    <w:p>
      <w:pPr>
        <w:widowControl/>
        <w:shd w:val="clear" w:color="auto" w:fill="FFFFFF"/>
        <w:spacing w:line="360" w:lineRule="auto"/>
        <w:ind w:firstLine="482"/>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（4）材料</w:t>
      </w:r>
      <w:r>
        <w:rPr>
          <w:rFonts w:ascii="Times New Roman" w:hAnsi="Times New Roman" w:eastAsia="宋体" w:cs="Times New Roman"/>
          <w:bCs/>
          <w:kern w:val="0"/>
          <w:sz w:val="24"/>
          <w:szCs w:val="24"/>
        </w:rPr>
        <w:t>翔实，推理严密，文字表达准确；</w:t>
      </w:r>
    </w:p>
    <w:p>
      <w:pPr>
        <w:widowControl/>
        <w:shd w:val="clear" w:color="auto" w:fill="FFFFFF"/>
        <w:spacing w:line="360" w:lineRule="auto"/>
        <w:ind w:firstLine="482"/>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（5）学位</w:t>
      </w:r>
      <w:r>
        <w:rPr>
          <w:rFonts w:ascii="Times New Roman" w:hAnsi="Times New Roman" w:eastAsia="宋体" w:cs="Times New Roman"/>
          <w:bCs/>
          <w:kern w:val="0"/>
          <w:sz w:val="24"/>
          <w:szCs w:val="24"/>
        </w:rPr>
        <w:t>论文所涉及的原始数据、记录等直接源于《</w:t>
      </w:r>
      <w:r>
        <w:rPr>
          <w:rFonts w:hint="eastAsia" w:ascii="Times New Roman" w:hAnsi="Times New Roman" w:eastAsia="宋体" w:cs="Times New Roman"/>
          <w:bCs/>
          <w:kern w:val="0"/>
          <w:sz w:val="24"/>
          <w:szCs w:val="24"/>
        </w:rPr>
        <w:t>实验记录本</w:t>
      </w:r>
      <w:r>
        <w:rPr>
          <w:rFonts w:ascii="Times New Roman" w:hAnsi="Times New Roman" w:eastAsia="宋体" w:cs="Times New Roman"/>
          <w:bCs/>
          <w:kern w:val="0"/>
          <w:sz w:val="24"/>
          <w:szCs w:val="24"/>
        </w:rPr>
        <w:t>》</w:t>
      </w: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实验记录严格</w:t>
      </w:r>
      <w:r>
        <w:rPr>
          <w:rFonts w:hint="eastAsia" w:ascii="Times New Roman" w:hAnsi="Times New Roman" w:eastAsia="宋体" w:cs="Times New Roman"/>
          <w:bCs/>
          <w:kern w:val="0"/>
          <w:sz w:val="24"/>
          <w:szCs w:val="24"/>
        </w:rPr>
        <w:t>按照</w:t>
      </w:r>
      <w:r>
        <w:rPr>
          <w:rFonts w:ascii="Times New Roman" w:hAnsi="Times New Roman" w:eastAsia="宋体" w:cs="Times New Roman"/>
          <w:bCs/>
          <w:kern w:val="0"/>
          <w:sz w:val="24"/>
          <w:szCs w:val="24"/>
        </w:rPr>
        <w:t>《</w:t>
      </w:r>
      <w:r>
        <w:rPr>
          <w:rFonts w:hint="eastAsia" w:ascii="Times New Roman" w:hAnsi="Times New Roman" w:eastAsia="宋体" w:cs="Times New Roman"/>
          <w:bCs/>
          <w:kern w:val="0"/>
          <w:sz w:val="24"/>
          <w:szCs w:val="24"/>
        </w:rPr>
        <w:t>上海</w:t>
      </w:r>
      <w:r>
        <w:rPr>
          <w:rFonts w:ascii="Times New Roman" w:hAnsi="Times New Roman" w:eastAsia="宋体" w:cs="Times New Roman"/>
          <w:bCs/>
          <w:kern w:val="0"/>
          <w:sz w:val="24"/>
          <w:szCs w:val="24"/>
        </w:rPr>
        <w:t>海洋大学研究生学位论文实际记录暂行规定》</w:t>
      </w:r>
      <w:r>
        <w:rPr>
          <w:rFonts w:hint="eastAsia" w:ascii="Times New Roman" w:hAnsi="Times New Roman" w:eastAsia="宋体" w:cs="Times New Roman"/>
          <w:bCs/>
          <w:kern w:val="0"/>
          <w:sz w:val="24"/>
          <w:szCs w:val="24"/>
        </w:rPr>
        <w:t>的</w:t>
      </w:r>
      <w:r>
        <w:rPr>
          <w:rFonts w:ascii="Times New Roman" w:hAnsi="Times New Roman" w:eastAsia="宋体" w:cs="Times New Roman"/>
          <w:bCs/>
          <w:kern w:val="0"/>
          <w:sz w:val="24"/>
          <w:szCs w:val="24"/>
        </w:rPr>
        <w:t>要求填写，规范、完整、</w:t>
      </w:r>
      <w:r>
        <w:rPr>
          <w:rFonts w:hint="eastAsia" w:ascii="Times New Roman" w:hAnsi="Times New Roman" w:eastAsia="宋体" w:cs="Times New Roman"/>
          <w:bCs/>
          <w:kern w:val="0"/>
          <w:sz w:val="24"/>
          <w:szCs w:val="24"/>
        </w:rPr>
        <w:t>真实</w:t>
      </w:r>
      <w:r>
        <w:rPr>
          <w:rFonts w:ascii="Times New Roman" w:hAnsi="Times New Roman" w:eastAsia="宋体" w:cs="Times New Roman"/>
          <w:bCs/>
          <w:kern w:val="0"/>
          <w:sz w:val="24"/>
          <w:szCs w:val="24"/>
        </w:rPr>
        <w:t>。</w:t>
      </w:r>
    </w:p>
    <w:p>
      <w:pPr>
        <w:widowControl/>
        <w:shd w:val="clear" w:color="auto" w:fill="FFFFFF"/>
        <w:spacing w:line="360" w:lineRule="auto"/>
        <w:ind w:firstLine="482"/>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2. 优秀硕士</w:t>
      </w:r>
      <w:r>
        <w:rPr>
          <w:rFonts w:ascii="Times New Roman" w:hAnsi="Times New Roman" w:eastAsia="宋体" w:cs="Times New Roman"/>
          <w:b/>
          <w:bCs/>
          <w:kern w:val="0"/>
          <w:sz w:val="24"/>
          <w:szCs w:val="24"/>
        </w:rPr>
        <w:t>学位论文</w:t>
      </w:r>
    </w:p>
    <w:p>
      <w:pPr>
        <w:widowControl/>
        <w:shd w:val="clear" w:color="auto" w:fill="FFFFFF"/>
        <w:spacing w:line="360" w:lineRule="auto"/>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1）选题为本学科前沿，对国民经济、社会发展以及科技进步</w:t>
      </w:r>
      <w:r>
        <w:rPr>
          <w:rFonts w:hint="eastAsia" w:ascii="Times New Roman" w:hAnsi="Times New Roman" w:eastAsia="宋体" w:cs="Times New Roman"/>
          <w:bCs/>
          <w:kern w:val="0"/>
          <w:sz w:val="24"/>
          <w:szCs w:val="24"/>
        </w:rPr>
        <w:t>一定</w:t>
      </w:r>
      <w:r>
        <w:rPr>
          <w:rFonts w:ascii="Times New Roman" w:hAnsi="Times New Roman" w:eastAsia="宋体" w:cs="Times New Roman"/>
          <w:bCs/>
          <w:kern w:val="0"/>
          <w:sz w:val="24"/>
          <w:szCs w:val="24"/>
        </w:rPr>
        <w:t>理论意义或现实意义；</w:t>
      </w:r>
    </w:p>
    <w:p>
      <w:pPr>
        <w:widowControl/>
        <w:shd w:val="clear" w:color="auto" w:fill="FFFFFF"/>
        <w:spacing w:line="360" w:lineRule="auto"/>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2）</w:t>
      </w:r>
      <w:r>
        <w:rPr>
          <w:rFonts w:hint="eastAsia" w:ascii="Times New Roman" w:hAnsi="Times New Roman" w:eastAsia="宋体" w:cs="Times New Roman"/>
          <w:bCs/>
          <w:kern w:val="0"/>
          <w:sz w:val="24"/>
          <w:szCs w:val="24"/>
        </w:rPr>
        <w:t>在理论或</w:t>
      </w:r>
      <w:r>
        <w:rPr>
          <w:rFonts w:ascii="Times New Roman" w:hAnsi="Times New Roman" w:eastAsia="宋体" w:cs="Times New Roman"/>
          <w:bCs/>
          <w:kern w:val="0"/>
          <w:sz w:val="24"/>
          <w:szCs w:val="24"/>
        </w:rPr>
        <w:t>方法上有创新、有成果，达到国内同类学科先进水平，具有较好的社会效益或应用前景；</w:t>
      </w:r>
    </w:p>
    <w:p>
      <w:pPr>
        <w:widowControl/>
        <w:shd w:val="clear" w:color="auto" w:fill="FFFFFF"/>
        <w:spacing w:line="360" w:lineRule="auto"/>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3）体现作者</w:t>
      </w:r>
      <w:r>
        <w:rPr>
          <w:rFonts w:hint="eastAsia" w:ascii="Times New Roman" w:hAnsi="Times New Roman" w:eastAsia="宋体" w:cs="Times New Roman"/>
          <w:bCs/>
          <w:kern w:val="0"/>
          <w:sz w:val="24"/>
          <w:szCs w:val="24"/>
        </w:rPr>
        <w:t>具有</w:t>
      </w:r>
      <w:r>
        <w:rPr>
          <w:rFonts w:ascii="Times New Roman" w:hAnsi="Times New Roman" w:eastAsia="宋体" w:cs="Times New Roman"/>
          <w:bCs/>
          <w:kern w:val="0"/>
          <w:sz w:val="24"/>
          <w:szCs w:val="24"/>
        </w:rPr>
        <w:t>本学科坚实的理论基础和系统的专门知识，具有很</w:t>
      </w:r>
      <w:r>
        <w:rPr>
          <w:rFonts w:hint="eastAsia" w:ascii="Times New Roman" w:hAnsi="Times New Roman" w:eastAsia="宋体" w:cs="Times New Roman"/>
          <w:bCs/>
          <w:kern w:val="0"/>
          <w:sz w:val="24"/>
          <w:szCs w:val="24"/>
        </w:rPr>
        <w:t>好</w:t>
      </w:r>
      <w:r>
        <w:rPr>
          <w:rFonts w:ascii="Times New Roman" w:hAnsi="Times New Roman" w:eastAsia="宋体" w:cs="Times New Roman"/>
          <w:bCs/>
          <w:kern w:val="0"/>
          <w:sz w:val="24"/>
          <w:szCs w:val="24"/>
        </w:rPr>
        <w:t>的从事科学研究</w:t>
      </w:r>
      <w:r>
        <w:rPr>
          <w:rFonts w:hint="eastAsia" w:ascii="Times New Roman" w:hAnsi="Times New Roman" w:eastAsia="宋体" w:cs="Times New Roman"/>
          <w:bCs/>
          <w:kern w:val="0"/>
          <w:sz w:val="24"/>
          <w:szCs w:val="24"/>
        </w:rPr>
        <w:t>工作</w:t>
      </w:r>
      <w:r>
        <w:rPr>
          <w:rFonts w:ascii="Times New Roman" w:hAnsi="Times New Roman" w:eastAsia="宋体" w:cs="Times New Roman"/>
          <w:bCs/>
          <w:kern w:val="0"/>
          <w:sz w:val="24"/>
          <w:szCs w:val="24"/>
        </w:rPr>
        <w:t>或独立担负专门技术工作的能力；</w:t>
      </w:r>
    </w:p>
    <w:p>
      <w:pPr>
        <w:widowControl/>
        <w:shd w:val="clear" w:color="auto" w:fill="FFFFFF"/>
        <w:spacing w:line="360" w:lineRule="auto"/>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4）材料翔实，推理严密，文字表达准确；</w:t>
      </w:r>
    </w:p>
    <w:p>
      <w:pPr>
        <w:widowControl/>
        <w:shd w:val="clear" w:color="auto" w:fill="FFFFFF"/>
        <w:spacing w:line="360" w:lineRule="auto"/>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5）学位论文所涉及的原始数据、记录等直接源于《实验记录本》，实验记录严格按照《上海海洋大学研究生学位论文实际记录暂行规定》的要求填写，规范、完整、真实。</w:t>
      </w:r>
    </w:p>
    <w:p>
      <w:pPr>
        <w:widowControl/>
        <w:shd w:val="clear" w:color="auto" w:fill="FFFFFF"/>
        <w:spacing w:line="360" w:lineRule="auto"/>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☆各学院评选名额按照《上海海洋大学研究生优秀学位论文评选办法》设置，可结合</w:t>
      </w:r>
      <w:r>
        <w:rPr>
          <w:rFonts w:ascii="Times New Roman" w:hAnsi="Times New Roman" w:eastAsia="宋体" w:cs="Times New Roman"/>
          <w:b/>
          <w:kern w:val="0"/>
          <w:sz w:val="24"/>
          <w:szCs w:val="24"/>
        </w:rPr>
        <w:t>实际情况</w:t>
      </w:r>
      <w:r>
        <w:rPr>
          <w:rFonts w:hint="eastAsia" w:ascii="Times New Roman" w:hAnsi="Times New Roman" w:eastAsia="宋体" w:cs="Times New Roman"/>
          <w:b/>
          <w:kern w:val="0"/>
          <w:sz w:val="24"/>
          <w:szCs w:val="24"/>
        </w:rPr>
        <w:t>制</w:t>
      </w:r>
      <w:r>
        <w:rPr>
          <w:rFonts w:ascii="Times New Roman" w:hAnsi="Times New Roman" w:eastAsia="宋体" w:cs="Times New Roman"/>
          <w:b/>
          <w:kern w:val="0"/>
          <w:sz w:val="24"/>
          <w:szCs w:val="24"/>
        </w:rPr>
        <w:t>定相应标准</w:t>
      </w:r>
      <w:r>
        <w:rPr>
          <w:rFonts w:hint="eastAsia" w:ascii="Times New Roman" w:hAnsi="Times New Roman" w:eastAsia="宋体" w:cs="Times New Roman"/>
          <w:b/>
          <w:kern w:val="0"/>
          <w:sz w:val="24"/>
          <w:szCs w:val="24"/>
        </w:rPr>
        <w:t>。</w:t>
      </w:r>
    </w:p>
    <w:p>
      <w:pPr>
        <w:widowControl/>
        <w:shd w:val="clear" w:color="auto" w:fill="FFFFFF"/>
        <w:spacing w:before="156" w:beforeLines="50" w:after="156" w:afterLines="50" w:line="312" w:lineRule="auto"/>
        <w:ind w:firstLine="482" w:firstLineChars="200"/>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四</w:t>
      </w:r>
      <w:r>
        <w:rPr>
          <w:rFonts w:ascii="Times New Roman" w:hAnsi="Times New Roman" w:eastAsia="宋体" w:cs="Times New Roman"/>
          <w:b/>
          <w:bCs/>
          <w:kern w:val="0"/>
          <w:sz w:val="24"/>
          <w:szCs w:val="24"/>
        </w:rPr>
        <w:t>、评选程序</w:t>
      </w:r>
    </w:p>
    <w:p>
      <w:pPr>
        <w:widowControl/>
        <w:shd w:val="clear" w:color="auto" w:fill="FFFFFF"/>
        <w:spacing w:line="360" w:lineRule="auto"/>
        <w:ind w:firstLine="480" w:firstLineChars="200"/>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kern w:val="0"/>
          <w:sz w:val="24"/>
          <w:szCs w:val="24"/>
        </w:rPr>
        <w:t>学生申报。</w:t>
      </w:r>
      <w:r>
        <w:rPr>
          <w:rFonts w:hint="eastAsia" w:ascii="Times New Roman" w:hAnsi="Times New Roman" w:eastAsia="宋体" w:cs="Times New Roman"/>
          <w:kern w:val="0"/>
          <w:sz w:val="24"/>
          <w:szCs w:val="24"/>
        </w:rPr>
        <w:t>学位</w:t>
      </w:r>
      <w:r>
        <w:rPr>
          <w:rFonts w:ascii="Times New Roman" w:hAnsi="Times New Roman" w:eastAsia="宋体" w:cs="Times New Roman"/>
          <w:kern w:val="0"/>
          <w:sz w:val="24"/>
          <w:szCs w:val="24"/>
        </w:rPr>
        <w:t>论文作者</w:t>
      </w:r>
      <w:r>
        <w:rPr>
          <w:rFonts w:hint="eastAsia" w:ascii="Times New Roman" w:hAnsi="Times New Roman" w:eastAsia="宋体" w:cs="Times New Roman"/>
          <w:kern w:val="0"/>
          <w:sz w:val="24"/>
          <w:szCs w:val="24"/>
        </w:rPr>
        <w:t>填写《上海海洋大学博士</w:t>
      </w:r>
      <w:r>
        <w:rPr>
          <w:rFonts w:ascii="Times New Roman" w:hAnsi="Times New Roman" w:eastAsia="宋体" w:cs="Times New Roman"/>
          <w:kern w:val="0"/>
          <w:sz w:val="24"/>
          <w:szCs w:val="24"/>
        </w:rPr>
        <w:t>/硕士研究生优秀学位论文申报表》（附件2）</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导师根据申</w:t>
      </w:r>
      <w:r>
        <w:rPr>
          <w:rFonts w:hint="eastAsia" w:ascii="Times New Roman" w:hAnsi="Times New Roman" w:eastAsia="宋体" w:cs="Times New Roman"/>
          <w:kern w:val="0"/>
          <w:sz w:val="24"/>
          <w:szCs w:val="24"/>
        </w:rPr>
        <w:t>报</w:t>
      </w:r>
      <w:r>
        <w:rPr>
          <w:rFonts w:ascii="Times New Roman" w:hAnsi="Times New Roman" w:eastAsia="宋体" w:cs="Times New Roman"/>
          <w:kern w:val="0"/>
          <w:sz w:val="24"/>
          <w:szCs w:val="24"/>
        </w:rPr>
        <w:t>学生在校期间获得</w:t>
      </w:r>
      <w:r>
        <w:rPr>
          <w:rFonts w:hint="eastAsia" w:ascii="Times New Roman" w:hAnsi="Times New Roman" w:eastAsia="宋体" w:cs="Times New Roman"/>
          <w:kern w:val="0"/>
          <w:sz w:val="24"/>
          <w:szCs w:val="24"/>
        </w:rPr>
        <w:t>与</w:t>
      </w:r>
      <w:r>
        <w:rPr>
          <w:rFonts w:ascii="Times New Roman" w:hAnsi="Times New Roman" w:eastAsia="宋体" w:cs="Times New Roman"/>
          <w:kern w:val="0"/>
          <w:sz w:val="24"/>
          <w:szCs w:val="24"/>
        </w:rPr>
        <w:t>学位论文相关的成果、论文的创新点、论文评阅意见及答辩结果等方面</w:t>
      </w:r>
      <w:r>
        <w:rPr>
          <w:rFonts w:hint="eastAsia" w:ascii="Times New Roman" w:hAnsi="Times New Roman" w:eastAsia="宋体" w:cs="Times New Roman"/>
          <w:kern w:val="0"/>
          <w:sz w:val="24"/>
          <w:szCs w:val="24"/>
        </w:rPr>
        <w:t>综合</w:t>
      </w:r>
      <w:r>
        <w:rPr>
          <w:rFonts w:ascii="Times New Roman" w:hAnsi="Times New Roman" w:eastAsia="宋体" w:cs="Times New Roman"/>
          <w:kern w:val="0"/>
          <w:sz w:val="24"/>
          <w:szCs w:val="24"/>
        </w:rPr>
        <w:t>评价后</w:t>
      </w:r>
      <w:r>
        <w:rPr>
          <w:rFonts w:hint="eastAsia" w:ascii="Times New Roman" w:hAnsi="Times New Roman" w:eastAsia="宋体" w:cs="Times New Roman"/>
          <w:kern w:val="0"/>
          <w:sz w:val="24"/>
          <w:szCs w:val="24"/>
        </w:rPr>
        <w:t>进行</w:t>
      </w:r>
      <w:r>
        <w:rPr>
          <w:rFonts w:ascii="Times New Roman" w:hAnsi="Times New Roman" w:eastAsia="宋体" w:cs="Times New Roman"/>
          <w:kern w:val="0"/>
          <w:sz w:val="24"/>
          <w:szCs w:val="24"/>
        </w:rPr>
        <w:t>推荐并签名</w:t>
      </w:r>
      <w:r>
        <w:rPr>
          <w:rFonts w:hint="eastAsia" w:ascii="Times New Roman" w:hAnsi="Times New Roman" w:eastAsia="宋体" w:cs="Times New Roman"/>
          <w:kern w:val="0"/>
          <w:sz w:val="24"/>
          <w:szCs w:val="24"/>
        </w:rPr>
        <w:t>。</w:t>
      </w:r>
      <w:r>
        <w:rPr>
          <w:rFonts w:hint="eastAsia" w:ascii="Times New Roman" w:hAnsi="Times New Roman" w:eastAsia="宋体" w:cs="Times New Roman"/>
          <w:b/>
          <w:color w:val="000000" w:themeColor="text1"/>
          <w:kern w:val="0"/>
          <w:sz w:val="24"/>
          <w:szCs w:val="24"/>
          <w14:textFill>
            <w14:solidFill>
              <w14:schemeClr w14:val="tx1"/>
            </w14:solidFill>
          </w14:textFill>
        </w:rPr>
        <w:t>《上海海洋大学博士</w:t>
      </w:r>
      <w:r>
        <w:rPr>
          <w:rFonts w:ascii="Times New Roman" w:hAnsi="Times New Roman" w:eastAsia="宋体" w:cs="Times New Roman"/>
          <w:b/>
          <w:color w:val="000000" w:themeColor="text1"/>
          <w:kern w:val="0"/>
          <w:sz w:val="24"/>
          <w:szCs w:val="24"/>
          <w14:textFill>
            <w14:solidFill>
              <w14:schemeClr w14:val="tx1"/>
            </w14:solidFill>
          </w14:textFill>
        </w:rPr>
        <w:t>/</w:t>
      </w:r>
      <w:r>
        <w:rPr>
          <w:rFonts w:hint="eastAsia" w:ascii="Times New Roman" w:hAnsi="Times New Roman" w:eastAsia="宋体" w:cs="Times New Roman"/>
          <w:b/>
          <w:color w:val="000000" w:themeColor="text1"/>
          <w:kern w:val="0"/>
          <w:sz w:val="24"/>
          <w:szCs w:val="24"/>
          <w14:textFill>
            <w14:solidFill>
              <w14:schemeClr w14:val="tx1"/>
            </w14:solidFill>
          </w14:textFill>
        </w:rPr>
        <w:t>硕士研究生优秀学位论文申报表》（导师签名）、学位证书及其他与学位相关的成果等证明材料按顺序扫描成</w:t>
      </w:r>
      <w:r>
        <w:rPr>
          <w:rFonts w:ascii="Times New Roman" w:hAnsi="Times New Roman" w:eastAsia="宋体" w:cs="Times New Roman"/>
          <w:b/>
          <w:color w:val="000000" w:themeColor="text1"/>
          <w:kern w:val="0"/>
          <w:sz w:val="24"/>
          <w:szCs w:val="24"/>
          <w14:textFill>
            <w14:solidFill>
              <w14:schemeClr w14:val="tx1"/>
            </w14:solidFill>
          </w14:textFill>
        </w:rPr>
        <w:t>1</w:t>
      </w:r>
      <w:r>
        <w:rPr>
          <w:rFonts w:hint="eastAsia" w:ascii="Times New Roman" w:hAnsi="Times New Roman" w:eastAsia="宋体" w:cs="Times New Roman"/>
          <w:b/>
          <w:color w:val="000000" w:themeColor="text1"/>
          <w:kern w:val="0"/>
          <w:sz w:val="24"/>
          <w:szCs w:val="24"/>
          <w14:textFill>
            <w14:solidFill>
              <w14:schemeClr w14:val="tx1"/>
            </w14:solidFill>
          </w14:textFill>
        </w:rPr>
        <w:t>个</w:t>
      </w:r>
      <w:r>
        <w:rPr>
          <w:rFonts w:ascii="Times New Roman" w:hAnsi="Times New Roman" w:eastAsia="宋体" w:cs="Times New Roman"/>
          <w:b/>
          <w:color w:val="000000" w:themeColor="text1"/>
          <w:kern w:val="0"/>
          <w:sz w:val="24"/>
          <w:szCs w:val="24"/>
          <w14:textFill>
            <w14:solidFill>
              <w14:schemeClr w14:val="tx1"/>
            </w14:solidFill>
          </w14:textFill>
        </w:rPr>
        <w:t>PDF</w:t>
      </w:r>
      <w:r>
        <w:rPr>
          <w:rFonts w:hint="eastAsia" w:ascii="Times New Roman" w:hAnsi="Times New Roman" w:eastAsia="宋体" w:cs="Times New Roman"/>
          <w:b/>
          <w:color w:val="000000" w:themeColor="text1"/>
          <w:kern w:val="0"/>
          <w:sz w:val="24"/>
          <w:szCs w:val="24"/>
          <w14:textFill>
            <w14:solidFill>
              <w14:schemeClr w14:val="tx1"/>
            </w14:solidFill>
          </w14:textFill>
        </w:rPr>
        <w:t>文件，以“学号</w:t>
      </w:r>
      <w:r>
        <w:rPr>
          <w:rFonts w:ascii="Times New Roman" w:hAnsi="Times New Roman" w:eastAsia="宋体" w:cs="Times New Roman"/>
          <w:b/>
          <w:color w:val="000000" w:themeColor="text1"/>
          <w:kern w:val="0"/>
          <w:sz w:val="24"/>
          <w:szCs w:val="24"/>
          <w14:textFill>
            <w14:solidFill>
              <w14:schemeClr w14:val="tx1"/>
            </w14:solidFill>
          </w14:textFill>
        </w:rPr>
        <w:t>-</w:t>
      </w:r>
      <w:r>
        <w:rPr>
          <w:rFonts w:hint="eastAsia" w:ascii="Times New Roman" w:hAnsi="Times New Roman" w:eastAsia="宋体" w:cs="Times New Roman"/>
          <w:b/>
          <w:color w:val="000000" w:themeColor="text1"/>
          <w:kern w:val="0"/>
          <w:sz w:val="24"/>
          <w:szCs w:val="24"/>
          <w14:textFill>
            <w14:solidFill>
              <w14:schemeClr w14:val="tx1"/>
            </w14:solidFill>
          </w14:textFill>
        </w:rPr>
        <w:t>姓名”命名提交学院秘书</w:t>
      </w:r>
      <w:r>
        <w:rPr>
          <w:rFonts w:hint="eastAsia" w:ascii="Times New Roman" w:hAnsi="Times New Roman" w:eastAsia="宋体" w:cs="Times New Roman"/>
          <w:b/>
          <w:color w:val="000000" w:themeColor="text1"/>
          <w:kern w:val="0"/>
          <w:sz w:val="24"/>
          <w:szCs w:val="24"/>
          <w:lang w:eastAsia="zh-CN"/>
          <w14:textFill>
            <w14:solidFill>
              <w14:schemeClr w14:val="tx1"/>
            </w14:solidFill>
          </w14:textFill>
        </w:rPr>
        <w:t>。</w:t>
      </w:r>
    </w:p>
    <w:p>
      <w:pPr>
        <w:widowControl/>
        <w:shd w:val="clear" w:color="auto" w:fill="FFFFFF"/>
        <w:spacing w:line="360" w:lineRule="auto"/>
        <w:ind w:firstLine="480" w:firstLineChars="200"/>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color w:val="000000" w:themeColor="text1"/>
          <w:kern w:val="0"/>
          <w:sz w:val="24"/>
          <w:szCs w:val="24"/>
          <w14:textFill>
            <w14:solidFill>
              <w14:schemeClr w14:val="tx1"/>
            </w14:solidFill>
          </w14:textFill>
        </w:rPr>
        <w:t>2．</w:t>
      </w:r>
      <w:r>
        <w:rPr>
          <w:rFonts w:hint="eastAsia" w:ascii="Times New Roman" w:hAnsi="Times New Roman" w:eastAsia="宋体" w:cs="Times New Roman"/>
          <w:b/>
          <w:bCs/>
          <w:color w:val="000000" w:themeColor="text1"/>
          <w:kern w:val="0"/>
          <w:sz w:val="24"/>
          <w:szCs w:val="24"/>
          <w14:textFill>
            <w14:solidFill>
              <w14:schemeClr w14:val="tx1"/>
            </w14:solidFill>
          </w14:textFill>
        </w:rPr>
        <w:t>院级审核。</w:t>
      </w:r>
      <w:r>
        <w:rPr>
          <w:rFonts w:ascii="Times New Roman" w:hAnsi="Times New Roman" w:eastAsia="宋体" w:cs="Times New Roman"/>
          <w:color w:val="000000" w:themeColor="text1"/>
          <w:kern w:val="0"/>
          <w:sz w:val="24"/>
          <w:szCs w:val="24"/>
          <w14:textFill>
            <w14:solidFill>
              <w14:schemeClr w14:val="tx1"/>
            </w14:solidFill>
          </w14:textFill>
        </w:rPr>
        <w:t>学</w:t>
      </w:r>
      <w:r>
        <w:rPr>
          <w:rFonts w:hint="eastAsia" w:ascii="Times New Roman" w:hAnsi="Times New Roman" w:eastAsia="宋体" w:cs="Times New Roman"/>
          <w:color w:val="000000" w:themeColor="text1"/>
          <w:kern w:val="0"/>
          <w:sz w:val="24"/>
          <w:szCs w:val="24"/>
          <w14:textFill>
            <w14:solidFill>
              <w14:schemeClr w14:val="tx1"/>
            </w14:solidFill>
          </w14:textFill>
        </w:rPr>
        <w:t>院审查申报材料，并</w:t>
      </w:r>
      <w:r>
        <w:rPr>
          <w:rFonts w:ascii="Times New Roman" w:hAnsi="Times New Roman" w:eastAsia="宋体" w:cs="Times New Roman"/>
          <w:color w:val="000000" w:themeColor="text1"/>
          <w:kern w:val="0"/>
          <w:sz w:val="24"/>
          <w:szCs w:val="24"/>
          <w14:textFill>
            <w14:solidFill>
              <w14:schemeClr w14:val="tx1"/>
            </w14:solidFill>
          </w14:textFill>
        </w:rPr>
        <w:t>组织专家评审，提出初选名单，报院学位评定分委员会审议，确定候选人名单，在学院内公示3天。经公示无异议后，</w:t>
      </w:r>
      <w:r>
        <w:rPr>
          <w:rFonts w:hint="eastAsia" w:ascii="Times New Roman" w:hAnsi="Times New Roman" w:eastAsia="宋体" w:cs="Times New Roman"/>
          <w:b/>
          <w:bCs/>
          <w:color w:val="000000" w:themeColor="text1"/>
          <w:kern w:val="0"/>
          <w:sz w:val="24"/>
          <w:szCs w:val="24"/>
          <w14:textFill>
            <w14:solidFill>
              <w14:schemeClr w14:val="tx1"/>
            </w14:solidFill>
          </w14:textFill>
        </w:rPr>
        <w:t>将《</w:t>
      </w:r>
      <w:r>
        <w:rPr>
          <w:rFonts w:ascii="Times New Roman" w:hAnsi="Times New Roman" w:eastAsia="宋体" w:cs="Times New Roman"/>
          <w:b/>
          <w:bCs/>
          <w:color w:val="000000" w:themeColor="text1"/>
          <w:kern w:val="0"/>
          <w:sz w:val="24"/>
          <w:szCs w:val="24"/>
          <w14:textFill>
            <w14:solidFill>
              <w14:schemeClr w14:val="tx1"/>
            </w14:solidFill>
          </w14:textFill>
        </w:rPr>
        <w:t>XX</w:t>
      </w:r>
      <w:r>
        <w:rPr>
          <w:rFonts w:hint="eastAsia" w:ascii="Times New Roman" w:hAnsi="Times New Roman" w:eastAsia="宋体" w:cs="Times New Roman"/>
          <w:b/>
          <w:bCs/>
          <w:color w:val="000000" w:themeColor="text1"/>
          <w:kern w:val="0"/>
          <w:sz w:val="24"/>
          <w:szCs w:val="24"/>
          <w14:textFill>
            <w14:solidFill>
              <w14:schemeClr w14:val="tx1"/>
            </w14:solidFill>
          </w14:textFill>
        </w:rPr>
        <w:t>学院申报汇总表》EXCEL电子版、纸质签章版各一份，及候选人申报材料电子版报送研究生院。</w:t>
      </w:r>
      <w:r>
        <w:rPr>
          <w:rFonts w:ascii="Times New Roman" w:hAnsi="Times New Roman" w:eastAsia="宋体" w:cs="Times New Roman"/>
          <w:kern w:val="0"/>
          <w:sz w:val="24"/>
          <w:szCs w:val="24"/>
        </w:rPr>
        <w:t>若无符合评选标准的学位论文，允许空缺</w:t>
      </w:r>
      <w:r>
        <w:rPr>
          <w:rFonts w:hint="eastAsia" w:ascii="Times New Roman" w:hAnsi="Times New Roman" w:eastAsia="宋体" w:cs="Times New Roman"/>
          <w:kern w:val="0"/>
          <w:sz w:val="24"/>
          <w:szCs w:val="24"/>
          <w:lang w:eastAsia="zh-CN"/>
        </w:rPr>
        <w:t>。</w:t>
      </w:r>
    </w:p>
    <w:p>
      <w:pPr>
        <w:widowControl/>
        <w:shd w:val="clear" w:color="auto" w:fill="FFFFFF"/>
        <w:spacing w:line="360" w:lineRule="auto"/>
        <w:ind w:firstLine="480" w:firstLineChars="200"/>
        <w:rPr>
          <w:rFonts w:hint="eastAsia" w:ascii="Times New Roman" w:hAnsi="Times New Roman" w:eastAsia="宋体" w:cs="Times New Roman"/>
          <w:kern w:val="0"/>
          <w:sz w:val="24"/>
          <w:szCs w:val="24"/>
          <w:lang w:eastAsia="zh-CN"/>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kern w:val="0"/>
          <w:sz w:val="24"/>
          <w:szCs w:val="24"/>
        </w:rPr>
        <w:t>校级复审。</w:t>
      </w:r>
      <w:r>
        <w:rPr>
          <w:rFonts w:ascii="Times New Roman" w:hAnsi="Times New Roman" w:eastAsia="宋体" w:cs="Times New Roman"/>
          <w:kern w:val="0"/>
          <w:sz w:val="24"/>
          <w:szCs w:val="24"/>
        </w:rPr>
        <w:t>研究生院复审候选人材料，</w:t>
      </w:r>
      <w:r>
        <w:rPr>
          <w:rFonts w:hint="eastAsia" w:ascii="Times New Roman" w:hAnsi="Times New Roman" w:eastAsia="宋体" w:cs="Times New Roman"/>
          <w:kern w:val="0"/>
          <w:sz w:val="24"/>
          <w:szCs w:val="24"/>
          <w:highlight w:val="yellow"/>
        </w:rPr>
        <w:t>对符合评选标准的优秀博士学位论文，组织</w:t>
      </w:r>
      <w:r>
        <w:rPr>
          <w:rFonts w:ascii="Times New Roman" w:hAnsi="Times New Roman" w:eastAsia="宋体" w:cs="Times New Roman"/>
          <w:kern w:val="0"/>
          <w:sz w:val="24"/>
          <w:szCs w:val="24"/>
          <w:highlight w:val="yellow"/>
        </w:rPr>
        <w:t>3名校外同行博士生指导教师进行通讯评议，评议结果</w:t>
      </w:r>
      <w:r>
        <w:rPr>
          <w:rFonts w:hint="eastAsia" w:ascii="Times New Roman" w:hAnsi="Times New Roman" w:eastAsia="宋体" w:cs="Times New Roman"/>
          <w:kern w:val="0"/>
          <w:sz w:val="24"/>
          <w:szCs w:val="24"/>
          <w:highlight w:val="yellow"/>
          <w:lang w:eastAsia="zh-CN"/>
        </w:rPr>
        <w:t>“</w:t>
      </w:r>
      <w:r>
        <w:rPr>
          <w:rFonts w:ascii="Times New Roman" w:hAnsi="Times New Roman" w:eastAsia="宋体" w:cs="Times New Roman"/>
          <w:kern w:val="0"/>
          <w:sz w:val="24"/>
          <w:szCs w:val="24"/>
          <w:highlight w:val="yellow"/>
        </w:rPr>
        <w:t>优先推荐</w:t>
      </w:r>
      <w:r>
        <w:rPr>
          <w:rFonts w:hint="eastAsia" w:ascii="Times New Roman" w:hAnsi="Times New Roman" w:eastAsia="宋体" w:cs="Times New Roman"/>
          <w:kern w:val="0"/>
          <w:sz w:val="24"/>
          <w:szCs w:val="24"/>
          <w:highlight w:val="yellow"/>
          <w:lang w:eastAsia="zh-CN"/>
        </w:rPr>
        <w:t>”“</w:t>
      </w:r>
      <w:r>
        <w:rPr>
          <w:rFonts w:ascii="Times New Roman" w:hAnsi="Times New Roman" w:eastAsia="宋体" w:cs="Times New Roman"/>
          <w:kern w:val="0"/>
          <w:sz w:val="24"/>
          <w:szCs w:val="24"/>
          <w:highlight w:val="yellow"/>
        </w:rPr>
        <w:t>一般推荐</w:t>
      </w:r>
      <w:r>
        <w:rPr>
          <w:rFonts w:hint="eastAsia" w:ascii="Times New Roman" w:hAnsi="Times New Roman" w:eastAsia="宋体" w:cs="Times New Roman"/>
          <w:kern w:val="0"/>
          <w:sz w:val="24"/>
          <w:szCs w:val="24"/>
          <w:highlight w:val="yellow"/>
          <w:lang w:eastAsia="zh-CN"/>
        </w:rPr>
        <w:t>”</w:t>
      </w:r>
      <w:r>
        <w:rPr>
          <w:rFonts w:ascii="Times New Roman" w:hAnsi="Times New Roman" w:eastAsia="宋体" w:cs="Times New Roman"/>
          <w:kern w:val="0"/>
          <w:sz w:val="24"/>
          <w:szCs w:val="24"/>
          <w:highlight w:val="yellow"/>
        </w:rPr>
        <w:t>和</w:t>
      </w:r>
      <w:r>
        <w:rPr>
          <w:rFonts w:hint="eastAsia" w:ascii="Times New Roman" w:hAnsi="Times New Roman" w:eastAsia="宋体" w:cs="Times New Roman"/>
          <w:kern w:val="0"/>
          <w:sz w:val="24"/>
          <w:szCs w:val="24"/>
          <w:highlight w:val="yellow"/>
          <w:lang w:eastAsia="zh-CN"/>
        </w:rPr>
        <w:t>“</w:t>
      </w:r>
      <w:r>
        <w:rPr>
          <w:rFonts w:ascii="Times New Roman" w:hAnsi="Times New Roman" w:eastAsia="宋体" w:cs="Times New Roman"/>
          <w:kern w:val="0"/>
          <w:sz w:val="24"/>
          <w:szCs w:val="24"/>
          <w:highlight w:val="yellow"/>
        </w:rPr>
        <w:t>不推荐</w:t>
      </w:r>
      <w:r>
        <w:rPr>
          <w:rFonts w:hint="eastAsia" w:ascii="Times New Roman" w:hAnsi="Times New Roman" w:eastAsia="宋体" w:cs="Times New Roman"/>
          <w:kern w:val="0"/>
          <w:sz w:val="24"/>
          <w:szCs w:val="24"/>
          <w:highlight w:val="yellow"/>
          <w:lang w:eastAsia="zh-CN"/>
        </w:rPr>
        <w:t>”</w:t>
      </w:r>
      <w:r>
        <w:rPr>
          <w:rFonts w:ascii="Times New Roman" w:hAnsi="Times New Roman" w:eastAsia="宋体" w:cs="Times New Roman"/>
          <w:kern w:val="0"/>
          <w:sz w:val="24"/>
          <w:szCs w:val="24"/>
          <w:highlight w:val="yellow"/>
        </w:rPr>
        <w:t>分别计2 分、1 分和0分，评议结果累计达4分及以上为通过。</w:t>
      </w:r>
      <w:r>
        <w:rPr>
          <w:rFonts w:hint="eastAsia" w:ascii="Times New Roman" w:hAnsi="Times New Roman" w:eastAsia="宋体" w:cs="Times New Roman"/>
          <w:kern w:val="0"/>
          <w:sz w:val="24"/>
          <w:szCs w:val="24"/>
          <w:highlight w:val="yellow"/>
        </w:rPr>
        <w:t>评议</w:t>
      </w:r>
      <w:r>
        <w:rPr>
          <w:rFonts w:hint="eastAsia" w:ascii="Times New Roman" w:hAnsi="Times New Roman" w:eastAsia="宋体" w:cs="Times New Roman"/>
          <w:kern w:val="0"/>
          <w:sz w:val="24"/>
          <w:szCs w:val="24"/>
          <w:highlight w:val="yellow"/>
          <w:lang w:eastAsia="zh-CN"/>
        </w:rPr>
        <w:t>结果</w:t>
      </w:r>
      <w:r>
        <w:rPr>
          <w:rFonts w:hint="eastAsia" w:ascii="Times New Roman" w:hAnsi="Times New Roman" w:eastAsia="宋体" w:cs="Times New Roman"/>
          <w:kern w:val="0"/>
          <w:sz w:val="24"/>
          <w:szCs w:val="24"/>
          <w:highlight w:val="yellow"/>
        </w:rPr>
        <w:t>通过可提交校学位评定委员会审定；</w:t>
      </w:r>
      <w:r>
        <w:rPr>
          <w:rFonts w:hint="eastAsia" w:ascii="Times New Roman" w:hAnsi="Times New Roman" w:eastAsia="宋体" w:cs="Times New Roman"/>
          <w:kern w:val="0"/>
          <w:sz w:val="24"/>
          <w:szCs w:val="24"/>
        </w:rPr>
        <w:t>对</w:t>
      </w:r>
      <w:r>
        <w:rPr>
          <w:rFonts w:ascii="Times New Roman" w:hAnsi="Times New Roman" w:eastAsia="宋体" w:cs="Times New Roman"/>
          <w:kern w:val="0"/>
          <w:sz w:val="24"/>
          <w:szCs w:val="24"/>
        </w:rPr>
        <w:t>不符合条件</w:t>
      </w:r>
      <w:r>
        <w:rPr>
          <w:rFonts w:hint="eastAsia" w:ascii="Times New Roman" w:hAnsi="Times New Roman" w:eastAsia="宋体" w:cs="Times New Roman"/>
          <w:kern w:val="0"/>
          <w:sz w:val="24"/>
          <w:szCs w:val="24"/>
        </w:rPr>
        <w:t>或未通过通讯评议</w:t>
      </w:r>
      <w:r>
        <w:rPr>
          <w:rFonts w:ascii="Times New Roman" w:hAnsi="Times New Roman" w:eastAsia="宋体" w:cs="Times New Roman"/>
          <w:kern w:val="0"/>
          <w:sz w:val="24"/>
          <w:szCs w:val="24"/>
        </w:rPr>
        <w:t>的不</w:t>
      </w:r>
      <w:r>
        <w:rPr>
          <w:rFonts w:hint="eastAsia" w:ascii="Times New Roman" w:hAnsi="Times New Roman" w:eastAsia="宋体" w:cs="Times New Roman"/>
          <w:kern w:val="0"/>
          <w:sz w:val="24"/>
          <w:szCs w:val="24"/>
        </w:rPr>
        <w:t>再</w:t>
      </w:r>
      <w:r>
        <w:rPr>
          <w:rFonts w:ascii="Times New Roman" w:hAnsi="Times New Roman" w:eastAsia="宋体" w:cs="Times New Roman"/>
          <w:kern w:val="0"/>
          <w:sz w:val="24"/>
          <w:szCs w:val="24"/>
        </w:rPr>
        <w:t>受理重新申报</w:t>
      </w:r>
      <w:r>
        <w:rPr>
          <w:rFonts w:hint="eastAsia" w:ascii="Times New Roman" w:hAnsi="Times New Roman" w:eastAsia="宋体" w:cs="Times New Roman"/>
          <w:kern w:val="0"/>
          <w:sz w:val="24"/>
          <w:szCs w:val="24"/>
          <w:lang w:eastAsia="zh-CN"/>
        </w:rPr>
        <w:t>。</w:t>
      </w:r>
    </w:p>
    <w:p>
      <w:pPr>
        <w:widowControl/>
        <w:shd w:val="clear" w:color="auto" w:fill="FFFFFF"/>
        <w:spacing w:line="360" w:lineRule="auto"/>
        <w:ind w:firstLine="480" w:firstLineChars="200"/>
        <w:rPr>
          <w:rFonts w:hint="eastAsia" w:ascii="Times New Roman" w:hAnsi="Times New Roman" w:eastAsia="宋体" w:cs="Times New Roman"/>
          <w:kern w:val="0"/>
          <w:sz w:val="24"/>
          <w:szCs w:val="24"/>
          <w:lang w:eastAsia="zh-CN"/>
        </w:rPr>
      </w:pPr>
      <w:r>
        <w:rPr>
          <w:rFonts w:ascii="Times New Roman" w:hAnsi="Times New Roman" w:eastAsia="宋体" w:cs="Times New Roman"/>
          <w:kern w:val="0"/>
          <w:sz w:val="24"/>
          <w:szCs w:val="24"/>
        </w:rPr>
        <w:t>5</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kern w:val="0"/>
          <w:sz w:val="24"/>
          <w:szCs w:val="24"/>
        </w:rPr>
        <w:t>校学位评定委员会审定。</w:t>
      </w:r>
      <w:r>
        <w:rPr>
          <w:rFonts w:ascii="Times New Roman" w:hAnsi="Times New Roman" w:eastAsia="宋体" w:cs="Times New Roman"/>
          <w:kern w:val="0"/>
          <w:sz w:val="24"/>
          <w:szCs w:val="24"/>
        </w:rPr>
        <w:t>校学位评定委员会对复审通过的候选人采取无记名投票方式进行投票表决，获全体委员二分之一（不含二分之一）以上同意票者为通过</w:t>
      </w:r>
      <w:r>
        <w:rPr>
          <w:rFonts w:hint="eastAsia" w:ascii="Times New Roman" w:hAnsi="Times New Roman" w:eastAsia="宋体" w:cs="Times New Roman"/>
          <w:kern w:val="0"/>
          <w:sz w:val="24"/>
          <w:szCs w:val="24"/>
          <w:lang w:eastAsia="zh-CN"/>
        </w:rPr>
        <w:t>。</w:t>
      </w:r>
    </w:p>
    <w:p>
      <w:pPr>
        <w:widowControl/>
        <w:shd w:val="clear" w:color="auto" w:fill="FFFFFF"/>
        <w:spacing w:line="360" w:lineRule="auto"/>
        <w:ind w:firstLine="480" w:firstLineChars="200"/>
        <w:rPr>
          <w:rFonts w:hint="eastAsia" w:ascii="Times New Roman" w:hAnsi="Times New Roman" w:eastAsia="宋体" w:cs="Times New Roman"/>
          <w:kern w:val="0"/>
          <w:sz w:val="24"/>
          <w:szCs w:val="24"/>
          <w:lang w:eastAsia="zh-CN"/>
        </w:rPr>
      </w:pPr>
      <w:r>
        <w:rPr>
          <w:rFonts w:ascii="Times New Roman" w:hAnsi="Times New Roman" w:eastAsia="宋体" w:cs="Times New Roman"/>
          <w:kern w:val="0"/>
          <w:sz w:val="24"/>
          <w:szCs w:val="24"/>
        </w:rPr>
        <w:t>6</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kern w:val="0"/>
          <w:sz w:val="24"/>
          <w:szCs w:val="24"/>
        </w:rPr>
        <w:t>名单公示。</w:t>
      </w:r>
      <w:r>
        <w:rPr>
          <w:rFonts w:ascii="Times New Roman" w:hAnsi="Times New Roman" w:eastAsia="宋体" w:cs="Times New Roman"/>
          <w:kern w:val="0"/>
          <w:sz w:val="24"/>
          <w:szCs w:val="24"/>
        </w:rPr>
        <w:t>研究生院对获奖名单予以公示</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任何单位或个人，如发现入选的论文存在剽窃、作假、失实等问题，可在公示之日起30天内，以书面</w:t>
      </w:r>
      <w:r>
        <w:rPr>
          <w:rFonts w:hint="eastAsia" w:ascii="Times New Roman" w:hAnsi="Times New Roman" w:eastAsia="宋体" w:cs="Times New Roman"/>
          <w:kern w:val="0"/>
          <w:sz w:val="24"/>
          <w:szCs w:val="24"/>
          <w:lang w:eastAsia="zh-CN"/>
        </w:rPr>
        <w:t>形式</w:t>
      </w:r>
      <w:r>
        <w:rPr>
          <w:rFonts w:ascii="Times New Roman" w:hAnsi="Times New Roman" w:eastAsia="宋体" w:cs="Times New Roman"/>
          <w:kern w:val="0"/>
          <w:sz w:val="24"/>
          <w:szCs w:val="24"/>
        </w:rPr>
        <w:t>向研究生院提出异议。书面材料应包括异议论文的题目、作者姓名、异议内容，支持异议的具体证据，以及提出异议者的真实姓名、工作单位、联系电话等。研究生院负责处理异议，并对提出异议的单位或个人给予严格保密</w:t>
      </w:r>
      <w:r>
        <w:rPr>
          <w:rFonts w:hint="eastAsia" w:ascii="Times New Roman" w:hAnsi="Times New Roman" w:eastAsia="宋体" w:cs="Times New Roman"/>
          <w:kern w:val="0"/>
          <w:sz w:val="24"/>
          <w:szCs w:val="24"/>
          <w:lang w:eastAsia="zh-CN"/>
        </w:rPr>
        <w:t>。</w:t>
      </w:r>
    </w:p>
    <w:p>
      <w:pPr>
        <w:widowControl/>
        <w:shd w:val="clear" w:color="auto" w:fill="FFFFFF"/>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bCs/>
          <w:kern w:val="0"/>
          <w:sz w:val="24"/>
          <w:szCs w:val="24"/>
        </w:rPr>
        <w:t>7</w:t>
      </w:r>
      <w:r>
        <w:rPr>
          <w:rFonts w:hint="eastAsia" w:ascii="Times New Roman" w:hAnsi="Times New Roman" w:eastAsia="宋体" w:cs="Times New Roman"/>
          <w:kern w:val="0"/>
          <w:sz w:val="24"/>
          <w:szCs w:val="24"/>
        </w:rPr>
        <w:t>．</w:t>
      </w:r>
      <w:r>
        <w:rPr>
          <w:rFonts w:hint="eastAsia" w:ascii="Times New Roman" w:hAnsi="Times New Roman" w:eastAsia="宋体" w:cs="Times New Roman"/>
          <w:b/>
          <w:bCs/>
          <w:kern w:val="0"/>
          <w:sz w:val="24"/>
          <w:szCs w:val="24"/>
        </w:rPr>
        <w:t>结果</w:t>
      </w:r>
      <w:r>
        <w:rPr>
          <w:rFonts w:hint="eastAsia" w:ascii="Times New Roman" w:hAnsi="Times New Roman" w:eastAsia="宋体" w:cs="Times New Roman"/>
          <w:b/>
          <w:bCs/>
          <w:kern w:val="0"/>
          <w:sz w:val="24"/>
          <w:szCs w:val="24"/>
          <w:lang w:eastAsia="zh-CN"/>
        </w:rPr>
        <w:t>表彰</w:t>
      </w:r>
      <w:r>
        <w:rPr>
          <w:rFonts w:hint="eastAsia" w:ascii="Times New Roman" w:hAnsi="Times New Roman" w:eastAsia="宋体" w:cs="Times New Roman"/>
          <w:b/>
          <w:bCs/>
          <w:kern w:val="0"/>
          <w:sz w:val="24"/>
          <w:szCs w:val="24"/>
        </w:rPr>
        <w:t>。</w:t>
      </w:r>
      <w:r>
        <w:rPr>
          <w:rFonts w:ascii="Times New Roman" w:hAnsi="Times New Roman" w:eastAsia="宋体" w:cs="Times New Roman"/>
          <w:color w:val="000000" w:themeColor="text1"/>
          <w:kern w:val="0"/>
          <w:sz w:val="24"/>
          <w:szCs w:val="24"/>
          <w14:textFill>
            <w14:solidFill>
              <w14:schemeClr w14:val="tx1"/>
            </w14:solidFill>
          </w14:textFill>
        </w:rPr>
        <w:t>公示无异议后</w:t>
      </w:r>
      <w:r>
        <w:rPr>
          <w:rFonts w:ascii="Times New Roman" w:hAnsi="Times New Roman" w:eastAsia="宋体" w:cs="Times New Roman"/>
          <w:kern w:val="0"/>
          <w:sz w:val="24"/>
          <w:szCs w:val="24"/>
        </w:rPr>
        <w:t>，学校对获得校级优秀学位论文的研究生和导师进行表彰。</w:t>
      </w:r>
    </w:p>
    <w:p>
      <w:pPr>
        <w:widowControl/>
        <w:shd w:val="clear" w:color="auto" w:fill="FFFFFF"/>
        <w:spacing w:before="156" w:beforeLines="50" w:after="156" w:afterLines="50" w:line="312"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五、</w:t>
      </w:r>
      <w:r>
        <w:rPr>
          <w:rFonts w:ascii="Times New Roman" w:hAnsi="Times New Roman" w:eastAsia="宋体" w:cs="Times New Roman"/>
          <w:b/>
          <w:bCs/>
          <w:kern w:val="0"/>
          <w:sz w:val="24"/>
          <w:szCs w:val="24"/>
        </w:rPr>
        <w:t>其他事项</w:t>
      </w:r>
    </w:p>
    <w:p>
      <w:pPr>
        <w:widowControl/>
        <w:shd w:val="clear" w:color="auto" w:fill="FFFFFF"/>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 奖励</w:t>
      </w:r>
      <w:r>
        <w:rPr>
          <w:rFonts w:hint="eastAsia" w:ascii="Times New Roman" w:hAnsi="Times New Roman" w:eastAsia="宋体" w:cs="Times New Roman"/>
          <w:kern w:val="0"/>
          <w:sz w:val="24"/>
          <w:szCs w:val="24"/>
          <w:lang w:eastAsia="zh-CN"/>
        </w:rPr>
        <w:t>根据</w:t>
      </w:r>
      <w:r>
        <w:rPr>
          <w:rFonts w:ascii="Times New Roman" w:hAnsi="Times New Roman" w:eastAsia="宋体" w:cs="Times New Roman"/>
          <w:kern w:val="0"/>
          <w:sz w:val="24"/>
          <w:szCs w:val="24"/>
        </w:rPr>
        <w:t>《上海海洋大学研究生优秀学位论文评选办法》有关规定执行</w:t>
      </w:r>
      <w:r>
        <w:rPr>
          <w:rFonts w:hint="eastAsia" w:ascii="Times New Roman" w:hAnsi="Times New Roman" w:eastAsia="宋体" w:cs="Times New Roman"/>
          <w:kern w:val="0"/>
          <w:sz w:val="24"/>
          <w:szCs w:val="24"/>
        </w:rPr>
        <w:t>；</w:t>
      </w:r>
    </w:p>
    <w:p>
      <w:pPr>
        <w:widowControl/>
        <w:shd w:val="clear" w:color="auto" w:fill="FFFFFF"/>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 凡申请参评校级优秀学位论文的研究生，须保留与学号关联的中国农业银行卡账号，以便奖金顺利发放。</w:t>
      </w:r>
    </w:p>
    <w:p>
      <w:pPr>
        <w:widowControl/>
        <w:shd w:val="clear" w:color="auto" w:fill="FFFFFF"/>
        <w:spacing w:before="156" w:beforeLines="50" w:after="156" w:afterLines="50" w:line="312" w:lineRule="auto"/>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六</w:t>
      </w:r>
      <w:r>
        <w:rPr>
          <w:rFonts w:ascii="Times New Roman" w:hAnsi="Times New Roman" w:eastAsia="宋体" w:cs="Times New Roman"/>
          <w:b/>
          <w:bCs/>
          <w:kern w:val="0"/>
          <w:sz w:val="24"/>
          <w:szCs w:val="24"/>
        </w:rPr>
        <w:t>、</w:t>
      </w:r>
      <w:r>
        <w:rPr>
          <w:rFonts w:hint="eastAsia" w:ascii="Times New Roman" w:hAnsi="Times New Roman" w:eastAsia="宋体" w:cs="Times New Roman"/>
          <w:b/>
          <w:bCs/>
          <w:kern w:val="0"/>
          <w:sz w:val="24"/>
          <w:szCs w:val="24"/>
        </w:rPr>
        <w:t>联系方式</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联系人：陈老师、</w:t>
      </w:r>
      <w:r>
        <w:rPr>
          <w:rFonts w:ascii="Times New Roman" w:hAnsi="Times New Roman" w:eastAsia="宋体" w:cs="Times New Roman"/>
          <w:sz w:val="24"/>
          <w:szCs w:val="24"/>
        </w:rPr>
        <w:t>朱</w:t>
      </w:r>
      <w:r>
        <w:rPr>
          <w:rFonts w:hint="eastAsia" w:ascii="Times New Roman" w:hAnsi="Times New Roman" w:eastAsia="宋体" w:cs="Times New Roman"/>
          <w:sz w:val="24"/>
          <w:szCs w:val="24"/>
        </w:rPr>
        <w:t>老师</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电  话：0</w:t>
      </w:r>
      <w:r>
        <w:rPr>
          <w:rFonts w:ascii="Times New Roman" w:hAnsi="Times New Roman" w:eastAsia="宋体" w:cs="Times New Roman"/>
          <w:sz w:val="24"/>
          <w:szCs w:val="24"/>
        </w:rPr>
        <w:t>21-61900056</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邮  箱：</w:t>
      </w:r>
      <w:r>
        <w:fldChar w:fldCharType="begin"/>
      </w:r>
      <w:r>
        <w:instrText xml:space="preserve"> HYPERLINK "mailto:lj-chen@shou.edu.cn" </w:instrText>
      </w:r>
      <w:r>
        <w:fldChar w:fldCharType="separate"/>
      </w:r>
      <w:r>
        <w:rPr>
          <w:rStyle w:val="7"/>
          <w:rFonts w:hint="eastAsia" w:ascii="Times New Roman" w:hAnsi="Times New Roman" w:eastAsia="宋体" w:cs="Times New Roman"/>
          <w:color w:val="auto"/>
          <w:sz w:val="24"/>
          <w:szCs w:val="24"/>
        </w:rPr>
        <w:t>lj</w:t>
      </w:r>
      <w:r>
        <w:rPr>
          <w:rStyle w:val="7"/>
          <w:rFonts w:ascii="Times New Roman" w:hAnsi="Times New Roman" w:eastAsia="宋体" w:cs="Times New Roman"/>
          <w:color w:val="auto"/>
          <w:sz w:val="24"/>
          <w:szCs w:val="24"/>
        </w:rPr>
        <w:t>-chen@shou.edu.cn</w:t>
      </w:r>
      <w:r>
        <w:rPr>
          <w:rStyle w:val="7"/>
          <w:rFonts w:ascii="Times New Roman" w:hAnsi="Times New Roman" w:eastAsia="宋体" w:cs="Times New Roman"/>
          <w:color w:val="auto"/>
          <w:sz w:val="24"/>
          <w:szCs w:val="24"/>
        </w:rPr>
        <w:fldChar w:fldCharType="end"/>
      </w: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p>
    <w:p>
      <w:pPr>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附件：</w:t>
      </w:r>
    </w:p>
    <w:p>
      <w:pPr>
        <w:pStyle w:val="11"/>
        <w:numPr>
          <w:ilvl w:val="0"/>
          <w:numId w:val="1"/>
        </w:num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上海海洋大学研究生优秀学位论文评选办法</w:t>
      </w:r>
    </w:p>
    <w:p>
      <w:pPr>
        <w:pStyle w:val="11"/>
        <w:numPr>
          <w:ilvl w:val="0"/>
          <w:numId w:val="1"/>
        </w:num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上海海洋大学博士</w:t>
      </w:r>
      <w:r>
        <w:rPr>
          <w:rFonts w:hint="eastAsia" w:ascii="Times New Roman" w:hAnsi="Times New Roman" w:eastAsia="宋体" w:cs="Times New Roman"/>
          <w:sz w:val="24"/>
          <w:szCs w:val="24"/>
        </w:rPr>
        <w:t>/硕士</w:t>
      </w:r>
      <w:r>
        <w:rPr>
          <w:rFonts w:ascii="Times New Roman" w:hAnsi="Times New Roman" w:eastAsia="宋体" w:cs="Times New Roman"/>
          <w:sz w:val="24"/>
          <w:szCs w:val="24"/>
        </w:rPr>
        <w:t>优秀学位论文申报表</w:t>
      </w:r>
    </w:p>
    <w:p>
      <w:pPr>
        <w:pStyle w:val="11"/>
        <w:numPr>
          <w:ilvl w:val="0"/>
          <w:numId w:val="1"/>
        </w:num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申报汇总表</w:t>
      </w:r>
    </w:p>
    <w:p>
      <w:pPr>
        <w:spacing w:line="360" w:lineRule="auto"/>
        <w:ind w:left="360"/>
        <w:rPr>
          <w:rFonts w:ascii="Times New Roman" w:hAnsi="Times New Roman" w:eastAsia="宋体" w:cs="Times New Roman"/>
          <w:sz w:val="24"/>
          <w:szCs w:val="24"/>
        </w:rPr>
      </w:pPr>
    </w:p>
    <w:p>
      <w:pPr>
        <w:spacing w:line="360" w:lineRule="auto"/>
        <w:ind w:left="360"/>
        <w:rPr>
          <w:rFonts w:ascii="Times New Roman" w:hAnsi="Times New Roman" w:eastAsia="宋体" w:cs="Times New Roman"/>
          <w:sz w:val="24"/>
          <w:szCs w:val="24"/>
        </w:rPr>
      </w:pPr>
    </w:p>
    <w:p>
      <w:pPr>
        <w:spacing w:line="360" w:lineRule="auto"/>
        <w:ind w:left="36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上海海洋大学研究生院</w:t>
      </w:r>
    </w:p>
    <w:p>
      <w:pPr>
        <w:spacing w:line="360" w:lineRule="auto"/>
        <w:ind w:left="36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202</w:t>
      </w:r>
      <w:r>
        <w:rPr>
          <w:rFonts w:hint="eastAsia" w:ascii="Times New Roman" w:hAnsi="Times New Roman" w:eastAsia="宋体" w:cs="Times New Roman"/>
          <w:sz w:val="24"/>
          <w:szCs w:val="24"/>
        </w:rPr>
        <w:t>3年4月21日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3545E"/>
    <w:multiLevelType w:val="multilevel"/>
    <w:tmpl w:val="527354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NDk1YmY0OGQyZTg3YzM3ODZjMDBjYjEzMTljYTAifQ=="/>
  </w:docVars>
  <w:rsids>
    <w:rsidRoot w:val="006C14A1"/>
    <w:rsid w:val="00027B1E"/>
    <w:rsid w:val="00030503"/>
    <w:rsid w:val="00034117"/>
    <w:rsid w:val="00084148"/>
    <w:rsid w:val="0009348E"/>
    <w:rsid w:val="000A6A05"/>
    <w:rsid w:val="000B2ADB"/>
    <w:rsid w:val="000E1202"/>
    <w:rsid w:val="000F18BF"/>
    <w:rsid w:val="0011232E"/>
    <w:rsid w:val="001316AE"/>
    <w:rsid w:val="00136F17"/>
    <w:rsid w:val="00171960"/>
    <w:rsid w:val="00181371"/>
    <w:rsid w:val="00203DC8"/>
    <w:rsid w:val="00237166"/>
    <w:rsid w:val="00274370"/>
    <w:rsid w:val="002744CE"/>
    <w:rsid w:val="00281723"/>
    <w:rsid w:val="0029567E"/>
    <w:rsid w:val="002D643A"/>
    <w:rsid w:val="002E1720"/>
    <w:rsid w:val="00303763"/>
    <w:rsid w:val="00365CB2"/>
    <w:rsid w:val="0037240A"/>
    <w:rsid w:val="0038733C"/>
    <w:rsid w:val="003A44BB"/>
    <w:rsid w:val="003B09D4"/>
    <w:rsid w:val="003C4493"/>
    <w:rsid w:val="00406C0E"/>
    <w:rsid w:val="00415E7F"/>
    <w:rsid w:val="004570FF"/>
    <w:rsid w:val="00465FCA"/>
    <w:rsid w:val="00492ECA"/>
    <w:rsid w:val="004C0A56"/>
    <w:rsid w:val="004C344B"/>
    <w:rsid w:val="004D7BFA"/>
    <w:rsid w:val="004E43EE"/>
    <w:rsid w:val="00530F44"/>
    <w:rsid w:val="0054209A"/>
    <w:rsid w:val="005D0E62"/>
    <w:rsid w:val="005D3333"/>
    <w:rsid w:val="006049CC"/>
    <w:rsid w:val="00614167"/>
    <w:rsid w:val="00684C8E"/>
    <w:rsid w:val="006C14A1"/>
    <w:rsid w:val="006F6B21"/>
    <w:rsid w:val="00720D22"/>
    <w:rsid w:val="00731105"/>
    <w:rsid w:val="007749AE"/>
    <w:rsid w:val="00786E51"/>
    <w:rsid w:val="007A26F4"/>
    <w:rsid w:val="007D2867"/>
    <w:rsid w:val="008037EA"/>
    <w:rsid w:val="008175F6"/>
    <w:rsid w:val="008224AA"/>
    <w:rsid w:val="00847B93"/>
    <w:rsid w:val="00877FB0"/>
    <w:rsid w:val="008B1BEC"/>
    <w:rsid w:val="0096059C"/>
    <w:rsid w:val="00975633"/>
    <w:rsid w:val="009A2B89"/>
    <w:rsid w:val="009B6830"/>
    <w:rsid w:val="009C40FA"/>
    <w:rsid w:val="00A155F4"/>
    <w:rsid w:val="00A33A9C"/>
    <w:rsid w:val="00A8517C"/>
    <w:rsid w:val="00A97FB4"/>
    <w:rsid w:val="00AA0291"/>
    <w:rsid w:val="00AC3B2C"/>
    <w:rsid w:val="00AC59E4"/>
    <w:rsid w:val="00AC5D5B"/>
    <w:rsid w:val="00AE089E"/>
    <w:rsid w:val="00AE45C9"/>
    <w:rsid w:val="00AF6D40"/>
    <w:rsid w:val="00B15F3E"/>
    <w:rsid w:val="00B3323A"/>
    <w:rsid w:val="00B6063E"/>
    <w:rsid w:val="00B63F96"/>
    <w:rsid w:val="00B954BC"/>
    <w:rsid w:val="00BB7303"/>
    <w:rsid w:val="00BD6A81"/>
    <w:rsid w:val="00BF6D24"/>
    <w:rsid w:val="00C76F49"/>
    <w:rsid w:val="00C87FD4"/>
    <w:rsid w:val="00CA22C9"/>
    <w:rsid w:val="00CC5B9A"/>
    <w:rsid w:val="00D02B14"/>
    <w:rsid w:val="00D04676"/>
    <w:rsid w:val="00D23932"/>
    <w:rsid w:val="00D42295"/>
    <w:rsid w:val="00D64E2F"/>
    <w:rsid w:val="00D83183"/>
    <w:rsid w:val="00DB1415"/>
    <w:rsid w:val="00DB279D"/>
    <w:rsid w:val="00DB5A89"/>
    <w:rsid w:val="00E03E21"/>
    <w:rsid w:val="00E0499D"/>
    <w:rsid w:val="00E16A00"/>
    <w:rsid w:val="00E3040C"/>
    <w:rsid w:val="00E56928"/>
    <w:rsid w:val="00ED0B03"/>
    <w:rsid w:val="00F262A6"/>
    <w:rsid w:val="00F433C8"/>
    <w:rsid w:val="00F831CF"/>
    <w:rsid w:val="00FC06C5"/>
    <w:rsid w:val="00FC1CD3"/>
    <w:rsid w:val="029D799F"/>
    <w:rsid w:val="055E6CF8"/>
    <w:rsid w:val="11FB478E"/>
    <w:rsid w:val="14FB3836"/>
    <w:rsid w:val="17232B07"/>
    <w:rsid w:val="1D540015"/>
    <w:rsid w:val="22365B95"/>
    <w:rsid w:val="234F4A0A"/>
    <w:rsid w:val="23CC79D9"/>
    <w:rsid w:val="36CC5C81"/>
    <w:rsid w:val="5C1A3034"/>
    <w:rsid w:val="679E1D8C"/>
    <w:rsid w:val="710F469F"/>
    <w:rsid w:val="7E6B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批注框文本 字符"/>
    <w:basedOn w:val="6"/>
    <w:link w:val="2"/>
    <w:semiHidden/>
    <w:qFormat/>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未处理的提及1"/>
    <w:basedOn w:val="6"/>
    <w:semiHidden/>
    <w:unhideWhenUsed/>
    <w:qFormat/>
    <w:uiPriority w:val="99"/>
    <w:rPr>
      <w:color w:val="605E5C"/>
      <w:shd w:val="clear" w:color="auto" w:fill="E1DFDD"/>
    </w:rPr>
  </w:style>
  <w:style w:type="paragraph" w:customStyle="1" w:styleId="13">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2067</Words>
  <Characters>2171</Characters>
  <Lines>16</Lines>
  <Paragraphs>4</Paragraphs>
  <TotalTime>7</TotalTime>
  <ScaleCrop>false</ScaleCrop>
  <LinksUpToDate>false</LinksUpToDate>
  <CharactersWithSpaces>2277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2020-07-06T00:20:00Z</dcterms:created>
  <dc:creator>shou</dc:creator>
  <cp:lastModifiedBy>陈丽娟</cp:lastModifiedBy>
  <cp:lastPrinted>2023-04-21T00:17:00Z</cp:lastPrinted>
  <dcterms:modified xsi:type="dcterms:W3CDTF">2023-04-21T01:03:52Z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96FC616348204191B48A6A665D730187</vt:lpwstr>
  </property>
</Properties>
</file>