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7076E3" w:rsidP="00B41949"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922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="00BD7366">
        <w:rPr>
          <w:rFonts w:ascii="华文仿宋" w:eastAsia="华文仿宋" w:hAnsi="华文仿宋" w:cs="华文仿宋" w:hint="eastAsia"/>
          <w:b/>
          <w:bCs/>
          <w:sz w:val="36"/>
          <w:szCs w:val="36"/>
        </w:rPr>
        <w:t>传热学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7076E3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922</w:t>
      </w:r>
      <w:r w:rsidR="00BD736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传热学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BD7366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传热学</w:t>
      </w:r>
      <w:r w:rsidR="00B41949">
        <w:rPr>
          <w:rFonts w:ascii="宋体" w:hAnsi="宋体" w:hint="eastAsia"/>
          <w:kern w:val="0"/>
          <w:sz w:val="24"/>
          <w:szCs w:val="24"/>
        </w:rPr>
        <w:t>是</w:t>
      </w:r>
      <w:r>
        <w:rPr>
          <w:rFonts w:ascii="宋体" w:hAnsi="宋体" w:hint="eastAsia"/>
          <w:kern w:val="0"/>
          <w:sz w:val="24"/>
          <w:szCs w:val="24"/>
        </w:rPr>
        <w:t>制冷及低温工程和</w:t>
      </w:r>
      <w:r w:rsidR="00612440">
        <w:rPr>
          <w:rFonts w:ascii="宋体" w:hAnsi="宋体" w:hint="eastAsia"/>
          <w:kern w:val="0"/>
          <w:sz w:val="24"/>
          <w:szCs w:val="24"/>
        </w:rPr>
        <w:t>能源动力</w:t>
      </w:r>
      <w:r w:rsidR="00B41949">
        <w:rPr>
          <w:rFonts w:ascii="宋体" w:hAnsi="宋体" w:hint="eastAsia"/>
          <w:kern w:val="0"/>
          <w:sz w:val="24"/>
          <w:szCs w:val="24"/>
        </w:rPr>
        <w:t>专业硕士研究生入学考试的专业基础课程。</w:t>
      </w:r>
      <w:r>
        <w:rPr>
          <w:rFonts w:ascii="宋体" w:hAnsi="宋体" w:hint="eastAsia"/>
          <w:kern w:val="0"/>
          <w:sz w:val="24"/>
          <w:szCs w:val="24"/>
        </w:rPr>
        <w:t>传热学</w:t>
      </w:r>
      <w:r w:rsidR="00B41949">
        <w:rPr>
          <w:rFonts w:ascii="宋体" w:hAnsi="宋体" w:hint="eastAsia"/>
          <w:kern w:val="0"/>
          <w:sz w:val="24"/>
          <w:szCs w:val="24"/>
        </w:rPr>
        <w:t>入学考试是为招收</w:t>
      </w:r>
      <w:r>
        <w:rPr>
          <w:rFonts w:ascii="宋体" w:hAnsi="宋体" w:hint="eastAsia"/>
          <w:kern w:val="0"/>
          <w:sz w:val="24"/>
          <w:szCs w:val="24"/>
        </w:rPr>
        <w:t>制冷及低温工程和</w:t>
      </w:r>
      <w:r w:rsidR="00612440">
        <w:rPr>
          <w:rFonts w:ascii="宋体" w:hAnsi="宋体" w:hint="eastAsia"/>
          <w:kern w:val="0"/>
          <w:sz w:val="24"/>
          <w:szCs w:val="24"/>
        </w:rPr>
        <w:t>能源动力</w:t>
      </w:r>
      <w:bookmarkStart w:id="1" w:name="_GoBack"/>
      <w:bookmarkEnd w:id="1"/>
      <w:r w:rsidR="00B41949">
        <w:rPr>
          <w:rFonts w:ascii="宋体" w:hAnsi="宋体" w:hint="eastAsia"/>
          <w:kern w:val="0"/>
          <w:sz w:val="24"/>
          <w:szCs w:val="24"/>
        </w:rPr>
        <w:t>专业硕士研究生而实施的具有选拔功能的水平考试，它的指导思想是既要为国家选拔具有较强分析与解决</w:t>
      </w:r>
      <w:r>
        <w:rPr>
          <w:rFonts w:ascii="宋体" w:hAnsi="宋体" w:hint="eastAsia"/>
          <w:kern w:val="0"/>
          <w:sz w:val="24"/>
          <w:szCs w:val="24"/>
        </w:rPr>
        <w:t>传热</w:t>
      </w:r>
      <w:r w:rsidR="00B41949">
        <w:rPr>
          <w:rFonts w:ascii="宋体" w:hAnsi="宋体" w:hint="eastAsia"/>
          <w:kern w:val="0"/>
          <w:sz w:val="24"/>
          <w:szCs w:val="24"/>
        </w:rPr>
        <w:t>问题能力的高层次人才，又要有利于促进高等学校</w:t>
      </w:r>
      <w:r>
        <w:rPr>
          <w:rFonts w:ascii="宋体" w:hAnsi="宋体" w:hint="eastAsia"/>
          <w:kern w:val="0"/>
          <w:sz w:val="24"/>
          <w:szCs w:val="24"/>
        </w:rPr>
        <w:t>传热学</w:t>
      </w:r>
      <w:r w:rsidR="00B41949">
        <w:rPr>
          <w:rFonts w:ascii="宋体" w:hAnsi="宋体" w:hint="eastAsia"/>
          <w:kern w:val="0"/>
          <w:sz w:val="24"/>
          <w:szCs w:val="24"/>
        </w:rPr>
        <w:t>课程教学质量的提高。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要求考生能系统理解</w:t>
      </w:r>
      <w:r w:rsidR="00BD7366">
        <w:rPr>
          <w:rFonts w:ascii="宋体" w:hAnsi="宋体" w:hint="eastAsia"/>
          <w:sz w:val="24"/>
          <w:szCs w:val="24"/>
        </w:rPr>
        <w:t>传热学</w:t>
      </w:r>
      <w:r>
        <w:rPr>
          <w:rFonts w:ascii="宋体" w:hAnsi="宋体" w:hint="eastAsia"/>
          <w:sz w:val="24"/>
          <w:szCs w:val="24"/>
        </w:rPr>
        <w:t>的基本概念和基本原理，掌握</w:t>
      </w:r>
      <w:r w:rsidR="00BD7366">
        <w:rPr>
          <w:rFonts w:ascii="宋体" w:hAnsi="宋体" w:hint="eastAsia"/>
          <w:sz w:val="24"/>
          <w:szCs w:val="24"/>
        </w:rPr>
        <w:t>传热学</w:t>
      </w:r>
      <w:r>
        <w:rPr>
          <w:rFonts w:ascii="宋体" w:hAnsi="宋体" w:hint="eastAsia"/>
          <w:sz w:val="24"/>
          <w:szCs w:val="24"/>
        </w:rPr>
        <w:t>的基本思想与方法，具有</w:t>
      </w:r>
      <w:r w:rsidR="00BD7366">
        <w:rPr>
          <w:rFonts w:ascii="宋体" w:hAnsi="宋体" w:hint="eastAsia"/>
          <w:sz w:val="24"/>
          <w:szCs w:val="24"/>
        </w:rPr>
        <w:t>解决</w:t>
      </w:r>
      <w:r w:rsidR="00BD7366" w:rsidRPr="00BD7366">
        <w:rPr>
          <w:rFonts w:ascii="宋体" w:hAnsi="宋体" w:hint="eastAsia"/>
          <w:sz w:val="24"/>
          <w:szCs w:val="24"/>
        </w:rPr>
        <w:t>导热</w:t>
      </w:r>
      <w:r>
        <w:rPr>
          <w:rFonts w:ascii="宋体" w:hAnsi="宋体" w:hint="eastAsia"/>
          <w:sz w:val="24"/>
          <w:szCs w:val="24"/>
        </w:rPr>
        <w:t>、</w:t>
      </w:r>
      <w:r w:rsidR="00BD7366">
        <w:rPr>
          <w:rFonts w:ascii="宋体" w:hAnsi="宋体" w:hint="eastAsia"/>
          <w:sz w:val="24"/>
          <w:szCs w:val="24"/>
        </w:rPr>
        <w:t>对流</w:t>
      </w:r>
      <w:r>
        <w:rPr>
          <w:rFonts w:ascii="宋体" w:hAnsi="宋体" w:hint="eastAsia"/>
          <w:sz w:val="24"/>
          <w:szCs w:val="24"/>
        </w:rPr>
        <w:t>、</w:t>
      </w:r>
      <w:r w:rsidR="00BD7366">
        <w:rPr>
          <w:rFonts w:ascii="宋体" w:hAnsi="宋体" w:hint="eastAsia"/>
          <w:sz w:val="24"/>
          <w:szCs w:val="24"/>
        </w:rPr>
        <w:t>凝结与沸腾、辐射及换热器计算等</w:t>
      </w:r>
      <w:r>
        <w:rPr>
          <w:rFonts w:ascii="宋体" w:hAnsi="宋体" w:hint="eastAsia"/>
          <w:sz w:val="24"/>
          <w:szCs w:val="24"/>
        </w:rPr>
        <w:t>问题的能力。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为闭卷考试，满分为150分，考试时间为180分钟。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B41949" w:rsidRPr="00BD7366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</w:t>
      </w:r>
      <w:r w:rsidR="00BD7366" w:rsidRPr="00BD7366">
        <w:rPr>
          <w:rFonts w:ascii="宋体" w:hAnsi="宋体" w:hint="eastAsia"/>
          <w:sz w:val="24"/>
        </w:rPr>
        <w:t>杨</w:t>
      </w:r>
      <w:proofErr w:type="gramStart"/>
      <w:r w:rsidR="00BD7366" w:rsidRPr="00BD7366">
        <w:rPr>
          <w:rFonts w:ascii="宋体" w:hAnsi="宋体" w:hint="eastAsia"/>
          <w:sz w:val="24"/>
        </w:rPr>
        <w:t>世</w:t>
      </w:r>
      <w:proofErr w:type="gramEnd"/>
      <w:r w:rsidR="00BD7366" w:rsidRPr="00BD7366">
        <w:rPr>
          <w:rFonts w:ascii="宋体" w:hAnsi="宋体" w:hint="eastAsia"/>
          <w:sz w:val="24"/>
        </w:rPr>
        <w:t>铭，陶文</w:t>
      </w:r>
      <w:proofErr w:type="gramStart"/>
      <w:r w:rsidR="00BD7366" w:rsidRPr="00BD7366">
        <w:rPr>
          <w:rFonts w:ascii="宋体" w:hAnsi="宋体" w:hint="eastAsia"/>
          <w:sz w:val="24"/>
        </w:rPr>
        <w:t>铨</w:t>
      </w:r>
      <w:proofErr w:type="gramEnd"/>
      <w:r w:rsidR="00BD7366" w:rsidRPr="00BD7366">
        <w:rPr>
          <w:rFonts w:ascii="宋体" w:hAnsi="宋体" w:hint="eastAsia"/>
          <w:sz w:val="24"/>
        </w:rPr>
        <w:t>编著．传热学（第四版）．高等教育出版社，2006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D7366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是</w:t>
      </w:r>
      <w:r w:rsidR="00B41949">
        <w:rPr>
          <w:rFonts w:hint="eastAsia"/>
          <w:sz w:val="24"/>
          <w:szCs w:val="24"/>
        </w:rPr>
        <w:t>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04" w:rsidRDefault="00811504" w:rsidP="00A9312C">
      <w:r>
        <w:separator/>
      </w:r>
    </w:p>
  </w:endnote>
  <w:endnote w:type="continuationSeparator" w:id="0">
    <w:p w:rsidR="00811504" w:rsidRDefault="00811504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04" w:rsidRDefault="00811504" w:rsidP="00A9312C">
      <w:r>
        <w:separator/>
      </w:r>
    </w:p>
  </w:footnote>
  <w:footnote w:type="continuationSeparator" w:id="0">
    <w:p w:rsidR="00811504" w:rsidRDefault="00811504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0C6A55"/>
    <w:rsid w:val="000F317C"/>
    <w:rsid w:val="001E1B43"/>
    <w:rsid w:val="00336AAF"/>
    <w:rsid w:val="00376822"/>
    <w:rsid w:val="003A2079"/>
    <w:rsid w:val="004E0C09"/>
    <w:rsid w:val="00612440"/>
    <w:rsid w:val="006D55F3"/>
    <w:rsid w:val="006E742D"/>
    <w:rsid w:val="007076E3"/>
    <w:rsid w:val="00811504"/>
    <w:rsid w:val="0088503C"/>
    <w:rsid w:val="009C07AF"/>
    <w:rsid w:val="00A9312C"/>
    <w:rsid w:val="00B41949"/>
    <w:rsid w:val="00BD7366"/>
    <w:rsid w:val="00BE7926"/>
    <w:rsid w:val="00D43DA7"/>
    <w:rsid w:val="00DA1DE1"/>
    <w:rsid w:val="00DE4CA1"/>
    <w:rsid w:val="00E02456"/>
    <w:rsid w:val="00E907CB"/>
    <w:rsid w:val="00FC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2019-09-25T11:40:00Z</dcterms:created>
  <dcterms:modified xsi:type="dcterms:W3CDTF">2019-09-27T00:34:00Z</dcterms:modified>
</cp:coreProperties>
</file>